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FFD3" w14:textId="77777777" w:rsidR="00C90FAF" w:rsidRPr="00A450E7" w:rsidRDefault="00C90FAF" w:rsidP="00C90FAF">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bookmarkStart w:id="0" w:name="_Hlk502759584"/>
      <w:r w:rsidRPr="00A450E7">
        <w:rPr>
          <w:rFonts w:ascii="Arial" w:hAnsi="Arial" w:cs="Arial"/>
          <w:b/>
          <w:sz w:val="32"/>
          <w:szCs w:val="32"/>
        </w:rPr>
        <w:t>Einer widersetzt sich:</w:t>
      </w:r>
    </w:p>
    <w:p w14:paraId="6F750011" w14:textId="77777777" w:rsidR="00C90FAF" w:rsidRPr="00A450E7" w:rsidRDefault="00C90FAF" w:rsidP="00C90FAF">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A450E7">
        <w:rPr>
          <w:rFonts w:ascii="Arial" w:hAnsi="Arial" w:cs="Arial"/>
          <w:b/>
          <w:sz w:val="32"/>
          <w:szCs w:val="32"/>
        </w:rPr>
        <w:t>Pfr. Julius von Jan und seine Predigt am Bußtag 1938</w:t>
      </w:r>
    </w:p>
    <w:p w14:paraId="769071C7" w14:textId="04BF6439" w:rsidR="00C90FAF" w:rsidRDefault="00C90FAF" w:rsidP="00C90FAF">
      <w:pPr>
        <w:spacing w:after="0" w:line="240" w:lineRule="auto"/>
        <w:rPr>
          <w:rFonts w:ascii="Arial" w:hAnsi="Arial" w:cs="Arial"/>
          <w:b/>
          <w:sz w:val="24"/>
          <w:szCs w:val="24"/>
        </w:rPr>
      </w:pPr>
    </w:p>
    <w:p w14:paraId="3D74A3DE" w14:textId="77777777" w:rsidR="00C90FAF" w:rsidRPr="00A450E7" w:rsidRDefault="00C90FAF" w:rsidP="00C90FAF">
      <w:pPr>
        <w:spacing w:after="0" w:line="240" w:lineRule="auto"/>
        <w:rPr>
          <w:rFonts w:ascii="Arial" w:hAnsi="Arial" w:cs="Arial"/>
          <w:b/>
          <w:sz w:val="24"/>
          <w:szCs w:val="24"/>
        </w:rPr>
      </w:pPr>
    </w:p>
    <w:p w14:paraId="1E69C4D3" w14:textId="77777777" w:rsidR="00C90FAF" w:rsidRPr="00A450E7" w:rsidRDefault="00C90FAF" w:rsidP="00C90FAF">
      <w:pPr>
        <w:spacing w:after="0" w:line="240" w:lineRule="auto"/>
        <w:rPr>
          <w:rFonts w:ascii="Arial" w:hAnsi="Arial" w:cs="Arial"/>
          <w:b/>
          <w:sz w:val="24"/>
          <w:szCs w:val="24"/>
        </w:rPr>
      </w:pPr>
    </w:p>
    <w:p w14:paraId="7AF961BD" w14:textId="3B0C9EEC" w:rsidR="00432356" w:rsidRPr="00C90FAF" w:rsidRDefault="008B6685" w:rsidP="008B6685">
      <w:pPr>
        <w:spacing w:after="0"/>
        <w:rPr>
          <w:rFonts w:ascii="Arial" w:hAnsi="Arial" w:cs="Arial"/>
          <w:b/>
          <w:sz w:val="28"/>
          <w:szCs w:val="28"/>
          <w:u w:val="single"/>
        </w:rPr>
      </w:pPr>
      <w:r w:rsidRPr="00C90FAF">
        <w:rPr>
          <w:rFonts w:ascii="Arial" w:hAnsi="Arial" w:cs="Arial"/>
          <w:b/>
          <w:sz w:val="28"/>
          <w:szCs w:val="28"/>
          <w:u w:val="single"/>
        </w:rPr>
        <w:t>Material 3</w:t>
      </w:r>
      <w:r w:rsidR="00931C81" w:rsidRPr="00C90FAF">
        <w:rPr>
          <w:rFonts w:ascii="Arial" w:hAnsi="Arial" w:cs="Arial"/>
          <w:b/>
          <w:sz w:val="28"/>
          <w:szCs w:val="28"/>
          <w:u w:val="single"/>
        </w:rPr>
        <w:t>e</w:t>
      </w:r>
      <w:r w:rsidRPr="00C90FAF">
        <w:rPr>
          <w:rFonts w:ascii="Arial" w:hAnsi="Arial" w:cs="Arial"/>
          <w:b/>
          <w:sz w:val="28"/>
          <w:szCs w:val="28"/>
          <w:u w:val="single"/>
        </w:rPr>
        <w:t>:</w:t>
      </w:r>
      <w:r w:rsidR="001D42A4" w:rsidRPr="00C90FAF">
        <w:rPr>
          <w:rFonts w:ascii="Arial" w:hAnsi="Arial" w:cs="Arial"/>
          <w:b/>
          <w:sz w:val="28"/>
          <w:szCs w:val="28"/>
          <w:u w:val="single"/>
        </w:rPr>
        <w:t xml:space="preserve"> </w:t>
      </w:r>
      <w:r w:rsidR="00931C81" w:rsidRPr="00C90FAF">
        <w:rPr>
          <w:rFonts w:ascii="Arial" w:hAnsi="Arial" w:cs="Arial"/>
          <w:b/>
          <w:sz w:val="28"/>
          <w:szCs w:val="28"/>
          <w:u w:val="single"/>
        </w:rPr>
        <w:t>Erklär</w:t>
      </w:r>
      <w:r w:rsidR="00813E18" w:rsidRPr="00C90FAF">
        <w:rPr>
          <w:rFonts w:ascii="Arial" w:hAnsi="Arial" w:cs="Arial"/>
          <w:b/>
          <w:sz w:val="28"/>
          <w:szCs w:val="28"/>
          <w:u w:val="single"/>
        </w:rPr>
        <w:t>ungen zur</w:t>
      </w:r>
      <w:r w:rsidRPr="00C90FAF">
        <w:rPr>
          <w:rFonts w:ascii="Arial" w:hAnsi="Arial" w:cs="Arial"/>
          <w:b/>
          <w:sz w:val="28"/>
          <w:szCs w:val="28"/>
          <w:u w:val="single"/>
        </w:rPr>
        <w:t xml:space="preserve"> </w:t>
      </w:r>
      <w:r w:rsidR="00432356" w:rsidRPr="00C90FAF">
        <w:rPr>
          <w:rFonts w:ascii="Arial" w:hAnsi="Arial" w:cs="Arial"/>
          <w:b/>
          <w:sz w:val="28"/>
          <w:szCs w:val="28"/>
          <w:u w:val="single"/>
        </w:rPr>
        <w:t xml:space="preserve">Predigt </w:t>
      </w:r>
      <w:r w:rsidRPr="00C90FAF">
        <w:rPr>
          <w:rFonts w:ascii="Arial" w:hAnsi="Arial" w:cs="Arial"/>
          <w:b/>
          <w:sz w:val="28"/>
          <w:szCs w:val="28"/>
          <w:u w:val="single"/>
        </w:rPr>
        <w:t>Pfr. von Jans</w:t>
      </w:r>
    </w:p>
    <w:p w14:paraId="4C278B71" w14:textId="5AC3B6D0" w:rsidR="00432356" w:rsidRPr="001D42A4" w:rsidRDefault="00432356" w:rsidP="00CB6514">
      <w:pPr>
        <w:spacing w:after="0"/>
        <w:rPr>
          <w:rFonts w:ascii="Arial" w:hAnsi="Arial" w:cs="Arial"/>
        </w:rPr>
      </w:pPr>
    </w:p>
    <w:bookmarkEnd w:id="0"/>
    <w:p w14:paraId="214941AD" w14:textId="3EBF483A" w:rsidR="00CB6514" w:rsidRDefault="00CB6514" w:rsidP="00CB6514">
      <w:pPr>
        <w:spacing w:after="0"/>
        <w:rPr>
          <w:rFonts w:ascii="Arial" w:hAnsi="Arial" w:cs="Arial"/>
        </w:rPr>
      </w:pPr>
    </w:p>
    <w:p w14:paraId="316EE014" w14:textId="79770C8E" w:rsidR="007D5C72" w:rsidRDefault="007D5C72" w:rsidP="001D42A4">
      <w:pPr>
        <w:spacing w:after="0" w:line="276" w:lineRule="auto"/>
        <w:rPr>
          <w:rFonts w:ascii="Arial" w:hAnsi="Arial" w:cs="Arial"/>
        </w:rPr>
      </w:pPr>
      <w:r>
        <w:rPr>
          <w:rFonts w:ascii="Arial" w:hAnsi="Arial" w:cs="Arial"/>
        </w:rPr>
        <w:t xml:space="preserve">Die angegebenen </w:t>
      </w:r>
      <w:r w:rsidRPr="00C90FAF">
        <w:rPr>
          <w:rFonts w:ascii="Arial" w:hAnsi="Arial" w:cs="Arial"/>
          <w:i/>
        </w:rPr>
        <w:t>Zeilennummern</w:t>
      </w:r>
      <w:r>
        <w:rPr>
          <w:rFonts w:ascii="Arial" w:hAnsi="Arial" w:cs="Arial"/>
        </w:rPr>
        <w:t xml:space="preserve"> beziehen sich auf Material 3c.</w:t>
      </w:r>
    </w:p>
    <w:p w14:paraId="5D7BE4F5" w14:textId="015F2C4F" w:rsidR="00C90FAF" w:rsidRDefault="00C90FAF" w:rsidP="00C90FAF">
      <w:pPr>
        <w:spacing w:after="0" w:line="276" w:lineRule="auto"/>
        <w:rPr>
          <w:rFonts w:ascii="Arial" w:hAnsi="Arial" w:cs="Arial"/>
        </w:rPr>
      </w:pPr>
    </w:p>
    <w:p w14:paraId="3B33965C" w14:textId="77777777" w:rsidR="00C90FAF" w:rsidRDefault="00C90FAF" w:rsidP="00C90FAF">
      <w:pPr>
        <w:spacing w:after="0" w:line="276" w:lineRule="auto"/>
        <w:rPr>
          <w:rFonts w:ascii="Arial" w:hAnsi="Arial" w:cs="Arial"/>
        </w:rPr>
      </w:pPr>
    </w:p>
    <w:p w14:paraId="750B7327" w14:textId="35005338" w:rsidR="00C90FAF" w:rsidRDefault="00C90FAF" w:rsidP="00C90FAF">
      <w:pPr>
        <w:spacing w:after="0" w:line="276" w:lineRule="auto"/>
        <w:rPr>
          <w:rFonts w:ascii="Arial" w:hAnsi="Arial" w:cs="Arial"/>
        </w:rPr>
      </w:pPr>
      <w:r>
        <w:rPr>
          <w:rFonts w:ascii="Arial" w:hAnsi="Arial" w:cs="Arial"/>
        </w:rPr>
        <w:t xml:space="preserve">Die Predigt folgt m.E. keiner eindeutigen, einheitlichen </w:t>
      </w:r>
      <w:r w:rsidRPr="00C90FAF">
        <w:rPr>
          <w:rFonts w:ascii="Arial" w:hAnsi="Arial" w:cs="Arial"/>
          <w:i/>
        </w:rPr>
        <w:t>Gliederung</w:t>
      </w:r>
      <w:r>
        <w:rPr>
          <w:rFonts w:ascii="Arial" w:hAnsi="Arial" w:cs="Arial"/>
        </w:rPr>
        <w:t xml:space="preserve">. Es sind vielmehr verschiedene Motive, die einerseits gliedernde Bedeutung haben, andererseits aber so ineinander verwoben sind, dass sie </w:t>
      </w:r>
      <w:r w:rsidR="00AC21D9">
        <w:rPr>
          <w:rFonts w:ascii="Arial" w:hAnsi="Arial" w:cs="Arial"/>
        </w:rPr>
        <w:t>k</w:t>
      </w:r>
      <w:r>
        <w:rPr>
          <w:rFonts w:ascii="Arial" w:hAnsi="Arial" w:cs="Arial"/>
        </w:rPr>
        <w:t xml:space="preserve">eine eindeutige Gliederung </w:t>
      </w:r>
      <w:r w:rsidR="00AC21D9">
        <w:rPr>
          <w:rFonts w:ascii="Arial" w:hAnsi="Arial" w:cs="Arial"/>
        </w:rPr>
        <w:t>erlaub</w:t>
      </w:r>
      <w:r>
        <w:rPr>
          <w:rFonts w:ascii="Arial" w:hAnsi="Arial" w:cs="Arial"/>
        </w:rPr>
        <w:t>en:</w:t>
      </w:r>
    </w:p>
    <w:p w14:paraId="534D8B70" w14:textId="10701C51" w:rsidR="00C90FAF" w:rsidRDefault="00C90FAF" w:rsidP="00C90FAF">
      <w:pPr>
        <w:pStyle w:val="Listenabsatz"/>
        <w:numPr>
          <w:ilvl w:val="0"/>
          <w:numId w:val="2"/>
        </w:numPr>
        <w:spacing w:after="0" w:line="276" w:lineRule="auto"/>
        <w:rPr>
          <w:rFonts w:ascii="Arial" w:hAnsi="Arial" w:cs="Arial"/>
        </w:rPr>
      </w:pPr>
      <w:r>
        <w:rPr>
          <w:rFonts w:ascii="Arial" w:hAnsi="Arial" w:cs="Arial"/>
        </w:rPr>
        <w:t xml:space="preserve">Die beiden biblischen Brennpunkte </w:t>
      </w:r>
      <w:proofErr w:type="spellStart"/>
      <w:r>
        <w:rPr>
          <w:rFonts w:ascii="Arial" w:hAnsi="Arial" w:cs="Arial"/>
        </w:rPr>
        <w:t>Jer</w:t>
      </w:r>
      <w:proofErr w:type="spellEnd"/>
      <w:r>
        <w:rPr>
          <w:rFonts w:ascii="Arial" w:hAnsi="Arial" w:cs="Arial"/>
        </w:rPr>
        <w:t xml:space="preserve"> 22,29 und 22,3 mit den Themen „Hören von Gottes Wort“ und „Tun der Gerechtigkeit/des Rechts“</w:t>
      </w:r>
      <w:r w:rsidR="00AC21D9">
        <w:rPr>
          <w:rFonts w:ascii="Arial" w:hAnsi="Arial" w:cs="Arial"/>
        </w:rPr>
        <w:t>:</w:t>
      </w:r>
      <w:r>
        <w:rPr>
          <w:rFonts w:ascii="Arial" w:hAnsi="Arial" w:cs="Arial"/>
        </w:rPr>
        <w:t xml:space="preserve"> Sie sind ausgehend von </w:t>
      </w:r>
      <w:proofErr w:type="spellStart"/>
      <w:r>
        <w:rPr>
          <w:rFonts w:ascii="Arial" w:hAnsi="Arial" w:cs="Arial"/>
        </w:rPr>
        <w:t>Jer</w:t>
      </w:r>
      <w:proofErr w:type="spellEnd"/>
      <w:r>
        <w:rPr>
          <w:rFonts w:ascii="Arial" w:hAnsi="Arial" w:cs="Arial"/>
        </w:rPr>
        <w:t xml:space="preserve"> 22 zu Beginn der Predigt in einer eher ethischen Perspektive miteinander verbunden. Am Ende der Predigt interpretiert von Jan das „Hören des Wortes Gottes“ stärker methodisch bzw. im Sinne </w:t>
      </w:r>
      <w:r w:rsidR="00AC21D9">
        <w:rPr>
          <w:rFonts w:ascii="Arial" w:hAnsi="Arial" w:cs="Arial"/>
        </w:rPr>
        <w:t>ein</w:t>
      </w:r>
      <w:r>
        <w:rPr>
          <w:rFonts w:ascii="Arial" w:hAnsi="Arial" w:cs="Arial"/>
        </w:rPr>
        <w:t>er Disziplin im Rahmen der persönlich-individuellen Frömmigkeit als morgendliches Gebet und Lesen der Bibel.</w:t>
      </w:r>
    </w:p>
    <w:p w14:paraId="60EB33A8" w14:textId="57AF747C" w:rsidR="00C90FAF" w:rsidRPr="00023A83" w:rsidRDefault="00C90FAF" w:rsidP="00C90FAF">
      <w:pPr>
        <w:pStyle w:val="Listenabsatz"/>
        <w:numPr>
          <w:ilvl w:val="0"/>
          <w:numId w:val="2"/>
        </w:numPr>
        <w:spacing w:after="0" w:line="276" w:lineRule="auto"/>
        <w:rPr>
          <w:rFonts w:ascii="Arial" w:hAnsi="Arial" w:cs="Arial"/>
        </w:rPr>
      </w:pPr>
      <w:r>
        <w:rPr>
          <w:rFonts w:ascii="Arial" w:hAnsi="Arial" w:cs="Arial"/>
        </w:rPr>
        <w:t xml:space="preserve">Der zeitgeschichtliche, situative Anlass: die Reichspogromnacht als vorläufiger Höhepunkt </w:t>
      </w:r>
      <w:r w:rsidR="00AC21D9">
        <w:rPr>
          <w:rFonts w:ascii="Arial" w:hAnsi="Arial" w:cs="Arial"/>
        </w:rPr>
        <w:t xml:space="preserve">der </w:t>
      </w:r>
      <w:r>
        <w:rPr>
          <w:rFonts w:ascii="Arial" w:hAnsi="Arial" w:cs="Arial"/>
        </w:rPr>
        <w:t>nationalsozialistischen Missachtung und Übertretung der Gebote Gottes, dem die Kirchenleitung und die Christen nichts entgegensetzen und somit an der Schuld teilhaben.</w:t>
      </w:r>
    </w:p>
    <w:p w14:paraId="3A29AA6B" w14:textId="1A4E7E5F" w:rsidR="00C90FAF" w:rsidRDefault="00C90FAF" w:rsidP="00C90FAF">
      <w:pPr>
        <w:pStyle w:val="Listenabsatz"/>
        <w:numPr>
          <w:ilvl w:val="0"/>
          <w:numId w:val="2"/>
        </w:numPr>
        <w:spacing w:after="0" w:line="276" w:lineRule="auto"/>
        <w:rPr>
          <w:rFonts w:ascii="Arial" w:hAnsi="Arial" w:cs="Arial"/>
        </w:rPr>
      </w:pPr>
      <w:r w:rsidRPr="00023A83">
        <w:rPr>
          <w:rFonts w:ascii="Arial" w:hAnsi="Arial" w:cs="Arial"/>
        </w:rPr>
        <w:t xml:space="preserve">Der </w:t>
      </w:r>
      <w:r>
        <w:rPr>
          <w:rFonts w:ascii="Arial" w:hAnsi="Arial" w:cs="Arial"/>
        </w:rPr>
        <w:t xml:space="preserve">Kasus des Kirchenjahres: der </w:t>
      </w:r>
      <w:r w:rsidRPr="00023A83">
        <w:rPr>
          <w:rFonts w:ascii="Arial" w:hAnsi="Arial" w:cs="Arial"/>
        </w:rPr>
        <w:t xml:space="preserve">Bußtag als </w:t>
      </w:r>
      <w:r>
        <w:rPr>
          <w:rFonts w:ascii="Arial" w:hAnsi="Arial" w:cs="Arial"/>
        </w:rPr>
        <w:t>„</w:t>
      </w:r>
      <w:r w:rsidRPr="00023A83">
        <w:rPr>
          <w:rFonts w:ascii="Arial" w:hAnsi="Arial" w:cs="Arial"/>
        </w:rPr>
        <w:t>Tag der Trauer</w:t>
      </w:r>
      <w:r>
        <w:rPr>
          <w:rFonts w:ascii="Arial" w:hAnsi="Arial" w:cs="Arial"/>
        </w:rPr>
        <w:t>“</w:t>
      </w:r>
      <w:r w:rsidR="0028477B">
        <w:rPr>
          <w:rFonts w:ascii="Arial" w:hAnsi="Arial" w:cs="Arial"/>
        </w:rPr>
        <w:t xml:space="preserve"> (Z.66.100)</w:t>
      </w:r>
      <w:r w:rsidRPr="00023A83">
        <w:rPr>
          <w:rFonts w:ascii="Arial" w:hAnsi="Arial" w:cs="Arial"/>
        </w:rPr>
        <w:t xml:space="preserve">, </w:t>
      </w:r>
      <w:r>
        <w:rPr>
          <w:rFonts w:ascii="Arial" w:hAnsi="Arial" w:cs="Arial"/>
        </w:rPr>
        <w:t>„</w:t>
      </w:r>
      <w:r w:rsidRPr="00023A83">
        <w:rPr>
          <w:rFonts w:ascii="Arial" w:hAnsi="Arial" w:cs="Arial"/>
        </w:rPr>
        <w:t>Tag des Gebets</w:t>
      </w:r>
      <w:r>
        <w:rPr>
          <w:rFonts w:ascii="Arial" w:hAnsi="Arial" w:cs="Arial"/>
        </w:rPr>
        <w:t>“</w:t>
      </w:r>
      <w:r w:rsidR="0028477B">
        <w:rPr>
          <w:rFonts w:ascii="Arial" w:hAnsi="Arial" w:cs="Arial"/>
        </w:rPr>
        <w:t xml:space="preserve"> (Z.101)</w:t>
      </w:r>
      <w:r w:rsidRPr="00023A83">
        <w:rPr>
          <w:rFonts w:ascii="Arial" w:hAnsi="Arial" w:cs="Arial"/>
        </w:rPr>
        <w:t xml:space="preserve">, </w:t>
      </w:r>
      <w:r>
        <w:rPr>
          <w:rFonts w:ascii="Arial" w:hAnsi="Arial" w:cs="Arial"/>
        </w:rPr>
        <w:t>„</w:t>
      </w:r>
      <w:r w:rsidRPr="00023A83">
        <w:rPr>
          <w:rFonts w:ascii="Arial" w:hAnsi="Arial" w:cs="Arial"/>
        </w:rPr>
        <w:t>Tag des Dank</w:t>
      </w:r>
      <w:r w:rsidR="003B68D2">
        <w:rPr>
          <w:rFonts w:ascii="Arial" w:hAnsi="Arial" w:cs="Arial"/>
        </w:rPr>
        <w:t>e</w:t>
      </w:r>
      <w:r w:rsidRPr="00023A83">
        <w:rPr>
          <w:rFonts w:ascii="Arial" w:hAnsi="Arial" w:cs="Arial"/>
        </w:rPr>
        <w:t>s</w:t>
      </w:r>
      <w:r>
        <w:rPr>
          <w:rFonts w:ascii="Arial" w:hAnsi="Arial" w:cs="Arial"/>
        </w:rPr>
        <w:t>“</w:t>
      </w:r>
      <w:r w:rsidR="0028477B">
        <w:rPr>
          <w:rFonts w:ascii="Arial" w:hAnsi="Arial" w:cs="Arial"/>
        </w:rPr>
        <w:t xml:space="preserve"> (Z.120)</w:t>
      </w:r>
      <w:r>
        <w:rPr>
          <w:rFonts w:ascii="Arial" w:hAnsi="Arial" w:cs="Arial"/>
        </w:rPr>
        <w:t>.</w:t>
      </w:r>
    </w:p>
    <w:p w14:paraId="67299374" w14:textId="66D97C6F" w:rsidR="007D5C72" w:rsidRDefault="007D5C72" w:rsidP="001D42A4">
      <w:pPr>
        <w:spacing w:after="0" w:line="276" w:lineRule="auto"/>
        <w:rPr>
          <w:rFonts w:ascii="Arial" w:hAnsi="Arial" w:cs="Arial"/>
        </w:rPr>
      </w:pPr>
    </w:p>
    <w:p w14:paraId="4087A34A" w14:textId="77777777" w:rsidR="00C90FAF" w:rsidRDefault="00C90FAF" w:rsidP="001D42A4">
      <w:pPr>
        <w:spacing w:after="0" w:line="276" w:lineRule="auto"/>
        <w:rPr>
          <w:rFonts w:ascii="Arial" w:hAnsi="Arial" w:cs="Arial"/>
        </w:rPr>
      </w:pPr>
    </w:p>
    <w:p w14:paraId="15CBB1F5" w14:textId="5E3F8AE0" w:rsidR="007D5C72" w:rsidRDefault="00117BC1" w:rsidP="001D42A4">
      <w:pPr>
        <w:spacing w:after="0" w:line="276" w:lineRule="auto"/>
        <w:rPr>
          <w:rFonts w:ascii="Arial" w:hAnsi="Arial" w:cs="Arial"/>
        </w:rPr>
      </w:pPr>
      <w:r w:rsidRPr="00117BC1">
        <w:rPr>
          <w:rFonts w:ascii="Arial" w:hAnsi="Arial" w:cs="Arial"/>
          <w:b/>
        </w:rPr>
        <w:t>Z.</w:t>
      </w:r>
      <w:r w:rsidR="007D5C72" w:rsidRPr="00117BC1">
        <w:rPr>
          <w:rFonts w:ascii="Arial" w:hAnsi="Arial" w:cs="Arial"/>
          <w:b/>
        </w:rPr>
        <w:t>11:</w:t>
      </w:r>
      <w:r w:rsidR="007D5C72">
        <w:rPr>
          <w:rFonts w:ascii="Arial" w:hAnsi="Arial" w:cs="Arial"/>
        </w:rPr>
        <w:t xml:space="preserve"> </w:t>
      </w:r>
      <w:r w:rsidR="00A94A05">
        <w:rPr>
          <w:rFonts w:ascii="Arial" w:hAnsi="Arial" w:cs="Arial"/>
        </w:rPr>
        <w:t>Jeremia 22,29</w:t>
      </w:r>
      <w:r w:rsidR="00931C81">
        <w:rPr>
          <w:rFonts w:ascii="Arial" w:hAnsi="Arial" w:cs="Arial"/>
        </w:rPr>
        <w:t xml:space="preserve"> ist der Predigttext, der von der </w:t>
      </w:r>
      <w:r w:rsidR="005C05DD">
        <w:rPr>
          <w:rFonts w:ascii="Arial" w:hAnsi="Arial" w:cs="Arial"/>
        </w:rPr>
        <w:t>Evangelischen</w:t>
      </w:r>
      <w:r w:rsidR="009B5344">
        <w:rPr>
          <w:rFonts w:ascii="Arial" w:hAnsi="Arial" w:cs="Arial"/>
        </w:rPr>
        <w:t xml:space="preserve"> Landeskirche </w:t>
      </w:r>
      <w:r w:rsidR="005C05DD">
        <w:rPr>
          <w:rFonts w:ascii="Arial" w:hAnsi="Arial" w:cs="Arial"/>
        </w:rPr>
        <w:t xml:space="preserve">in Württemberg </w:t>
      </w:r>
      <w:r w:rsidR="00931C81">
        <w:rPr>
          <w:rFonts w:ascii="Arial" w:hAnsi="Arial" w:cs="Arial"/>
        </w:rPr>
        <w:t>für den Bußtag vorgesehen war</w:t>
      </w:r>
      <w:r w:rsidR="007D5C72">
        <w:rPr>
          <w:rFonts w:ascii="Arial" w:hAnsi="Arial" w:cs="Arial"/>
        </w:rPr>
        <w:t>.</w:t>
      </w:r>
      <w:r w:rsidR="00A94A05">
        <w:rPr>
          <w:rFonts w:ascii="Arial" w:hAnsi="Arial" w:cs="Arial"/>
        </w:rPr>
        <w:t xml:space="preserve"> Der Vers zieht sich wie ein Leitmotiv durch die Predigt und dient immer wieder der Gliederung von Sinnabschnitten</w:t>
      </w:r>
      <w:r w:rsidR="00C73661">
        <w:rPr>
          <w:rFonts w:ascii="Arial" w:hAnsi="Arial" w:cs="Arial"/>
        </w:rPr>
        <w:t xml:space="preserve"> (Rahmung, </w:t>
      </w:r>
      <w:r w:rsidR="0064159F">
        <w:rPr>
          <w:rFonts w:ascii="Arial" w:hAnsi="Arial" w:cs="Arial"/>
        </w:rPr>
        <w:t xml:space="preserve">begründende </w:t>
      </w:r>
      <w:r w:rsidR="00C73661">
        <w:rPr>
          <w:rFonts w:ascii="Arial" w:hAnsi="Arial" w:cs="Arial"/>
        </w:rPr>
        <w:t>Überleitung</w:t>
      </w:r>
      <w:r>
        <w:rPr>
          <w:rFonts w:ascii="Arial" w:hAnsi="Arial" w:cs="Arial"/>
        </w:rPr>
        <w:t>; vgl. Z.</w:t>
      </w:r>
      <w:r w:rsidR="0064159F">
        <w:rPr>
          <w:rFonts w:ascii="Arial" w:hAnsi="Arial" w:cs="Arial"/>
        </w:rPr>
        <w:t>13.44.46f.91f.115.131f</w:t>
      </w:r>
      <w:r w:rsidR="00C73661">
        <w:rPr>
          <w:rFonts w:ascii="Arial" w:hAnsi="Arial" w:cs="Arial"/>
        </w:rPr>
        <w:t>)</w:t>
      </w:r>
      <w:r w:rsidR="00A94A05">
        <w:rPr>
          <w:rFonts w:ascii="Arial" w:hAnsi="Arial" w:cs="Arial"/>
        </w:rPr>
        <w:t xml:space="preserve">. </w:t>
      </w:r>
      <w:r w:rsidR="005C05DD">
        <w:rPr>
          <w:rFonts w:ascii="Arial" w:hAnsi="Arial" w:cs="Arial"/>
        </w:rPr>
        <w:t>Von Jan legt seiner Predigt jedoch das ganze Kapitel Jeremia 22 zugrunde.</w:t>
      </w:r>
    </w:p>
    <w:p w14:paraId="0F57567D" w14:textId="77777777" w:rsidR="004775DA" w:rsidRDefault="004775DA" w:rsidP="001D42A4">
      <w:pPr>
        <w:spacing w:after="0" w:line="276" w:lineRule="auto"/>
        <w:rPr>
          <w:rFonts w:ascii="Arial" w:hAnsi="Arial" w:cs="Arial"/>
        </w:rPr>
      </w:pPr>
    </w:p>
    <w:p w14:paraId="109D8069" w14:textId="77777777" w:rsidR="00AB6BDF" w:rsidRDefault="00117BC1" w:rsidP="001D42A4">
      <w:pPr>
        <w:spacing w:after="0" w:line="276" w:lineRule="auto"/>
        <w:rPr>
          <w:rFonts w:ascii="Arial" w:hAnsi="Arial" w:cs="Arial"/>
        </w:rPr>
      </w:pPr>
      <w:r w:rsidRPr="00117BC1">
        <w:rPr>
          <w:rFonts w:ascii="Arial" w:hAnsi="Arial" w:cs="Arial"/>
          <w:b/>
        </w:rPr>
        <w:t>Z.</w:t>
      </w:r>
      <w:r w:rsidR="007D5C72" w:rsidRPr="00117BC1">
        <w:rPr>
          <w:rFonts w:ascii="Arial" w:hAnsi="Arial" w:cs="Arial"/>
          <w:b/>
        </w:rPr>
        <w:t>1</w:t>
      </w:r>
      <w:r w:rsidR="00A94A05" w:rsidRPr="00117BC1">
        <w:rPr>
          <w:rFonts w:ascii="Arial" w:hAnsi="Arial" w:cs="Arial"/>
          <w:b/>
        </w:rPr>
        <w:t>5</w:t>
      </w:r>
      <w:r w:rsidR="007D5C72" w:rsidRPr="00117BC1">
        <w:rPr>
          <w:rFonts w:ascii="Arial" w:hAnsi="Arial" w:cs="Arial"/>
          <w:b/>
        </w:rPr>
        <w:t>-44:</w:t>
      </w:r>
      <w:r w:rsidR="007D5C72">
        <w:rPr>
          <w:rFonts w:ascii="Arial" w:hAnsi="Arial" w:cs="Arial"/>
        </w:rPr>
        <w:t xml:space="preserve"> </w:t>
      </w:r>
      <w:r w:rsidR="00AB6BDF">
        <w:rPr>
          <w:rFonts w:ascii="Arial" w:hAnsi="Arial" w:cs="Arial"/>
        </w:rPr>
        <w:t>Zunächst betrachtet von Jan den</w:t>
      </w:r>
      <w:r w:rsidR="007D5C72">
        <w:rPr>
          <w:rFonts w:ascii="Arial" w:hAnsi="Arial" w:cs="Arial"/>
        </w:rPr>
        <w:t xml:space="preserve"> Predigttext in seinem biblisch-historischen Kontext (Jer</w:t>
      </w:r>
      <w:r w:rsidR="004775DA">
        <w:rPr>
          <w:rFonts w:ascii="Arial" w:hAnsi="Arial" w:cs="Arial"/>
        </w:rPr>
        <w:t>emia</w:t>
      </w:r>
      <w:r w:rsidR="007D5C72">
        <w:rPr>
          <w:rFonts w:ascii="Arial" w:hAnsi="Arial" w:cs="Arial"/>
        </w:rPr>
        <w:t xml:space="preserve"> 22). Rahmung mit dem Predigttext</w:t>
      </w:r>
      <w:r>
        <w:rPr>
          <w:rFonts w:ascii="Arial" w:hAnsi="Arial" w:cs="Arial"/>
        </w:rPr>
        <w:t xml:space="preserve"> (Z.</w:t>
      </w:r>
      <w:r w:rsidR="00A94A05">
        <w:rPr>
          <w:rFonts w:ascii="Arial" w:hAnsi="Arial" w:cs="Arial"/>
        </w:rPr>
        <w:t>13 und 44)</w:t>
      </w:r>
      <w:r w:rsidR="007D5C72">
        <w:rPr>
          <w:rFonts w:ascii="Arial" w:hAnsi="Arial" w:cs="Arial"/>
        </w:rPr>
        <w:t>.</w:t>
      </w:r>
    </w:p>
    <w:p w14:paraId="1F208B3F" w14:textId="77777777" w:rsidR="00AB6BDF" w:rsidRDefault="00117BC1" w:rsidP="001D42A4">
      <w:pPr>
        <w:spacing w:after="0" w:line="276" w:lineRule="auto"/>
        <w:rPr>
          <w:rFonts w:ascii="Arial" w:hAnsi="Arial" w:cs="Arial"/>
        </w:rPr>
      </w:pPr>
      <w:r>
        <w:rPr>
          <w:rFonts w:ascii="Arial" w:hAnsi="Arial" w:cs="Arial"/>
        </w:rPr>
        <w:t>Z.</w:t>
      </w:r>
      <w:r w:rsidR="004775DA">
        <w:rPr>
          <w:rFonts w:ascii="Arial" w:hAnsi="Arial" w:cs="Arial"/>
        </w:rPr>
        <w:t>15-24</w:t>
      </w:r>
      <w:r w:rsidR="00AB6BDF">
        <w:rPr>
          <w:rFonts w:ascii="Arial" w:hAnsi="Arial" w:cs="Arial"/>
        </w:rPr>
        <w:t>, d</w:t>
      </w:r>
      <w:r w:rsidR="004775DA">
        <w:rPr>
          <w:rFonts w:ascii="Arial" w:hAnsi="Arial" w:cs="Arial"/>
        </w:rPr>
        <w:t>er hist</w:t>
      </w:r>
      <w:r w:rsidR="0064159F">
        <w:rPr>
          <w:rFonts w:ascii="Arial" w:hAnsi="Arial" w:cs="Arial"/>
        </w:rPr>
        <w:t>orische Kontext des Predigttext</w:t>
      </w:r>
      <w:r w:rsidR="004775DA">
        <w:rPr>
          <w:rFonts w:ascii="Arial" w:hAnsi="Arial" w:cs="Arial"/>
        </w:rPr>
        <w:t>s</w:t>
      </w:r>
      <w:r w:rsidR="00AB6BDF">
        <w:rPr>
          <w:rFonts w:ascii="Arial" w:hAnsi="Arial" w:cs="Arial"/>
        </w:rPr>
        <w:t>:</w:t>
      </w:r>
      <w:r w:rsidR="004775DA">
        <w:rPr>
          <w:rFonts w:ascii="Arial" w:hAnsi="Arial" w:cs="Arial"/>
        </w:rPr>
        <w:t xml:space="preserve"> </w:t>
      </w:r>
      <w:r w:rsidR="00420F26">
        <w:rPr>
          <w:rFonts w:ascii="Arial" w:hAnsi="Arial" w:cs="Arial"/>
        </w:rPr>
        <w:t xml:space="preserve">Jeremia ist ein Prophet des Alten Testaments. Er wird ca. 627 v.Chr. von Gott berufen (vgl. </w:t>
      </w:r>
      <w:proofErr w:type="spellStart"/>
      <w:r w:rsidR="00420F26">
        <w:rPr>
          <w:rFonts w:ascii="Arial" w:hAnsi="Arial" w:cs="Arial"/>
        </w:rPr>
        <w:t>Jer</w:t>
      </w:r>
      <w:proofErr w:type="spellEnd"/>
      <w:r w:rsidR="00420F26">
        <w:rPr>
          <w:rFonts w:ascii="Arial" w:hAnsi="Arial" w:cs="Arial"/>
        </w:rPr>
        <w:t xml:space="preserve"> 1,4-10) und tritt immer wieder gegen das Königshaus und </w:t>
      </w:r>
      <w:r w:rsidR="00287B11">
        <w:rPr>
          <w:rFonts w:ascii="Arial" w:hAnsi="Arial" w:cs="Arial"/>
        </w:rPr>
        <w:t>das Volk auf, wenn diese sich in ihrem Verhalten von Gott und seinen Geboten abwenden</w:t>
      </w:r>
      <w:r w:rsidR="00AB6BDF">
        <w:rPr>
          <w:rFonts w:ascii="Arial" w:hAnsi="Arial" w:cs="Arial"/>
        </w:rPr>
        <w:t>.</w:t>
      </w:r>
    </w:p>
    <w:p w14:paraId="57A3B7D8" w14:textId="766D3AA2" w:rsidR="00AB6BDF" w:rsidRDefault="00117BC1" w:rsidP="001D42A4">
      <w:pPr>
        <w:spacing w:after="0" w:line="276" w:lineRule="auto"/>
        <w:rPr>
          <w:rFonts w:ascii="Arial" w:hAnsi="Arial" w:cs="Arial"/>
        </w:rPr>
      </w:pPr>
      <w:r>
        <w:rPr>
          <w:rFonts w:ascii="Arial" w:hAnsi="Arial" w:cs="Arial"/>
        </w:rPr>
        <w:t>Z.</w:t>
      </w:r>
      <w:r w:rsidR="004775DA">
        <w:rPr>
          <w:rFonts w:ascii="Arial" w:hAnsi="Arial" w:cs="Arial"/>
        </w:rPr>
        <w:t xml:space="preserve">24-39: Zitat von Jeremia 22,1-9. Der Text ist eine Beauftragung des Propheten durch Gott. Jeremia soll in den Palast des Königs gehen (V.1f) und die Oberen des Volks </w:t>
      </w:r>
      <w:r w:rsidR="00AC21D9">
        <w:rPr>
          <w:rFonts w:ascii="Arial" w:hAnsi="Arial" w:cs="Arial"/>
        </w:rPr>
        <w:t xml:space="preserve">mit einem Wort Gottes </w:t>
      </w:r>
      <w:r w:rsidR="004775DA">
        <w:rPr>
          <w:rFonts w:ascii="Arial" w:hAnsi="Arial" w:cs="Arial"/>
        </w:rPr>
        <w:t>zum Halten von Recht und Gerechtigkeit gegenüber den Schwachen und Wehrlosen auffordern (V.3). Hören sie auf Gott</w:t>
      </w:r>
      <w:r w:rsidR="00151DDD">
        <w:rPr>
          <w:rFonts w:ascii="Arial" w:hAnsi="Arial" w:cs="Arial"/>
        </w:rPr>
        <w:t xml:space="preserve"> und befolgen die Aufforderung, wird das Königtum </w:t>
      </w:r>
      <w:r w:rsidR="004A6B51">
        <w:rPr>
          <w:rFonts w:ascii="Arial" w:hAnsi="Arial" w:cs="Arial"/>
        </w:rPr>
        <w:t>bestehen bleib</w:t>
      </w:r>
      <w:r w:rsidR="00151DDD">
        <w:rPr>
          <w:rFonts w:ascii="Arial" w:hAnsi="Arial" w:cs="Arial"/>
        </w:rPr>
        <w:t xml:space="preserve">en und es wird dem Volk gut gehen (V.4). Achten sie dagegen nicht auf Recht und Gerechtigkeit, wird das Königshaus zerstört werden (V.5). V.6f führen das Gericht aus. </w:t>
      </w:r>
      <w:r w:rsidR="00151DDD">
        <w:rPr>
          <w:rFonts w:ascii="Arial" w:hAnsi="Arial" w:cs="Arial"/>
        </w:rPr>
        <w:lastRenderedPageBreak/>
        <w:t>V.8f wiederhol</w:t>
      </w:r>
      <w:r w:rsidR="003B68D2">
        <w:rPr>
          <w:rFonts w:ascii="Arial" w:hAnsi="Arial" w:cs="Arial"/>
        </w:rPr>
        <w:t>en</w:t>
      </w:r>
      <w:r w:rsidR="00151DDD">
        <w:rPr>
          <w:rFonts w:ascii="Arial" w:hAnsi="Arial" w:cs="Arial"/>
        </w:rPr>
        <w:t xml:space="preserve"> die Begründung der Zerstörung aus der Sicht fremder Völker: </w:t>
      </w:r>
      <w:proofErr w:type="spellStart"/>
      <w:r w:rsidR="00151DDD">
        <w:rPr>
          <w:rFonts w:ascii="Arial" w:hAnsi="Arial" w:cs="Arial"/>
        </w:rPr>
        <w:t>Juda</w:t>
      </w:r>
      <w:proofErr w:type="spellEnd"/>
      <w:r w:rsidR="00151DDD">
        <w:rPr>
          <w:rFonts w:ascii="Arial" w:hAnsi="Arial" w:cs="Arial"/>
        </w:rPr>
        <w:t xml:space="preserve"> hat Gott verlass</w:t>
      </w:r>
      <w:r w:rsidR="00AB6BDF">
        <w:rPr>
          <w:rFonts w:ascii="Arial" w:hAnsi="Arial" w:cs="Arial"/>
        </w:rPr>
        <w:t>en.</w:t>
      </w:r>
    </w:p>
    <w:p w14:paraId="3B228445" w14:textId="46183F0A" w:rsidR="00420F26" w:rsidRDefault="00117BC1" w:rsidP="001D42A4">
      <w:pPr>
        <w:spacing w:after="0" w:line="276" w:lineRule="auto"/>
        <w:rPr>
          <w:rFonts w:ascii="Arial" w:hAnsi="Arial" w:cs="Arial"/>
        </w:rPr>
      </w:pPr>
      <w:r>
        <w:rPr>
          <w:rFonts w:ascii="Arial" w:hAnsi="Arial" w:cs="Arial"/>
        </w:rPr>
        <w:t>Z.</w:t>
      </w:r>
      <w:r w:rsidR="00151DDD">
        <w:rPr>
          <w:rFonts w:ascii="Arial" w:hAnsi="Arial" w:cs="Arial"/>
        </w:rPr>
        <w:t>39-44 fass</w:t>
      </w:r>
      <w:r w:rsidR="00A94A05">
        <w:rPr>
          <w:rFonts w:ascii="Arial" w:hAnsi="Arial" w:cs="Arial"/>
        </w:rPr>
        <w:t>en</w:t>
      </w:r>
      <w:r w:rsidR="00151DDD">
        <w:rPr>
          <w:rFonts w:ascii="Arial" w:hAnsi="Arial" w:cs="Arial"/>
        </w:rPr>
        <w:t xml:space="preserve"> den Fortgang der Geschichte zusammen.</w:t>
      </w:r>
      <w:r w:rsidR="00542DAC">
        <w:rPr>
          <w:rFonts w:ascii="Arial" w:hAnsi="Arial" w:cs="Arial"/>
        </w:rPr>
        <w:t xml:space="preserve"> Die drei unbußfertigen Könige</w:t>
      </w:r>
      <w:r w:rsidR="00420F26">
        <w:rPr>
          <w:rFonts w:ascii="Arial" w:hAnsi="Arial" w:cs="Arial"/>
        </w:rPr>
        <w:t>, über die das Gericht Gottes kommt,</w:t>
      </w:r>
      <w:r w:rsidR="00542DAC">
        <w:rPr>
          <w:rFonts w:ascii="Arial" w:hAnsi="Arial" w:cs="Arial"/>
        </w:rPr>
        <w:t xml:space="preserve"> sind </w:t>
      </w:r>
      <w:r w:rsidR="00420F26">
        <w:rPr>
          <w:rFonts w:ascii="Arial" w:hAnsi="Arial" w:cs="Arial"/>
        </w:rPr>
        <w:t xml:space="preserve">die beiden Söhne König Josias: </w:t>
      </w:r>
      <w:proofErr w:type="spellStart"/>
      <w:r w:rsidR="00542DAC">
        <w:rPr>
          <w:rFonts w:ascii="Arial" w:hAnsi="Arial" w:cs="Arial"/>
        </w:rPr>
        <w:t>Schallum</w:t>
      </w:r>
      <w:proofErr w:type="spellEnd"/>
      <w:r w:rsidR="00542DAC">
        <w:rPr>
          <w:rFonts w:ascii="Arial" w:hAnsi="Arial" w:cs="Arial"/>
        </w:rPr>
        <w:t xml:space="preserve"> (</w:t>
      </w:r>
      <w:r w:rsidR="00AB6BDF">
        <w:rPr>
          <w:rFonts w:ascii="Arial" w:hAnsi="Arial" w:cs="Arial"/>
        </w:rPr>
        <w:t xml:space="preserve">vgl. </w:t>
      </w:r>
      <w:r w:rsidR="00542DAC">
        <w:rPr>
          <w:rFonts w:ascii="Arial" w:hAnsi="Arial" w:cs="Arial"/>
        </w:rPr>
        <w:t>Jeremia 22,11-17)</w:t>
      </w:r>
      <w:r w:rsidR="00420F26">
        <w:rPr>
          <w:rFonts w:ascii="Arial" w:hAnsi="Arial" w:cs="Arial"/>
        </w:rPr>
        <w:t xml:space="preserve"> und</w:t>
      </w:r>
      <w:r w:rsidR="00542DAC">
        <w:rPr>
          <w:rFonts w:ascii="Arial" w:hAnsi="Arial" w:cs="Arial"/>
        </w:rPr>
        <w:t xml:space="preserve"> </w:t>
      </w:r>
      <w:proofErr w:type="spellStart"/>
      <w:r w:rsidR="00542DAC">
        <w:rPr>
          <w:rFonts w:ascii="Arial" w:hAnsi="Arial" w:cs="Arial"/>
        </w:rPr>
        <w:t>Jojakim</w:t>
      </w:r>
      <w:proofErr w:type="spellEnd"/>
      <w:r w:rsidR="00542DAC">
        <w:rPr>
          <w:rFonts w:ascii="Arial" w:hAnsi="Arial" w:cs="Arial"/>
        </w:rPr>
        <w:t xml:space="preserve"> (</w:t>
      </w:r>
      <w:r w:rsidR="00AB6BDF">
        <w:rPr>
          <w:rFonts w:ascii="Arial" w:hAnsi="Arial" w:cs="Arial"/>
        </w:rPr>
        <w:t xml:space="preserve">vgl. </w:t>
      </w:r>
      <w:r w:rsidR="00542DAC">
        <w:rPr>
          <w:rFonts w:ascii="Arial" w:hAnsi="Arial" w:cs="Arial"/>
        </w:rPr>
        <w:t>Jeremia 22,18-</w:t>
      </w:r>
      <w:r w:rsidR="00420F26">
        <w:rPr>
          <w:rFonts w:ascii="Arial" w:hAnsi="Arial" w:cs="Arial"/>
        </w:rPr>
        <w:t xml:space="preserve">23) sowie der Sohn </w:t>
      </w:r>
      <w:proofErr w:type="spellStart"/>
      <w:r w:rsidR="00420F26">
        <w:rPr>
          <w:rFonts w:ascii="Arial" w:hAnsi="Arial" w:cs="Arial"/>
        </w:rPr>
        <w:t>Jojakims</w:t>
      </w:r>
      <w:proofErr w:type="spellEnd"/>
      <w:r w:rsidR="00420F26">
        <w:rPr>
          <w:rFonts w:ascii="Arial" w:hAnsi="Arial" w:cs="Arial"/>
        </w:rPr>
        <w:t>:</w:t>
      </w:r>
      <w:r w:rsidR="00542DAC">
        <w:rPr>
          <w:rFonts w:ascii="Arial" w:hAnsi="Arial" w:cs="Arial"/>
        </w:rPr>
        <w:t xml:space="preserve"> </w:t>
      </w:r>
      <w:proofErr w:type="spellStart"/>
      <w:r w:rsidR="00542DAC">
        <w:rPr>
          <w:rFonts w:ascii="Arial" w:hAnsi="Arial" w:cs="Arial"/>
        </w:rPr>
        <w:t>Konja</w:t>
      </w:r>
      <w:proofErr w:type="spellEnd"/>
      <w:r w:rsidR="0064159F">
        <w:rPr>
          <w:rFonts w:ascii="Arial" w:hAnsi="Arial" w:cs="Arial"/>
        </w:rPr>
        <w:t>/</w:t>
      </w:r>
      <w:proofErr w:type="spellStart"/>
      <w:r w:rsidR="0064159F">
        <w:rPr>
          <w:rFonts w:ascii="Arial" w:hAnsi="Arial" w:cs="Arial"/>
        </w:rPr>
        <w:t>Chonja</w:t>
      </w:r>
      <w:proofErr w:type="spellEnd"/>
      <w:r w:rsidR="00420F26">
        <w:rPr>
          <w:rFonts w:ascii="Arial" w:hAnsi="Arial" w:cs="Arial"/>
        </w:rPr>
        <w:t xml:space="preserve"> (</w:t>
      </w:r>
      <w:r w:rsidR="00AB6BDF">
        <w:rPr>
          <w:rFonts w:ascii="Arial" w:hAnsi="Arial" w:cs="Arial"/>
        </w:rPr>
        <w:t xml:space="preserve">vgl. </w:t>
      </w:r>
      <w:r w:rsidR="00420F26">
        <w:rPr>
          <w:rFonts w:ascii="Arial" w:hAnsi="Arial" w:cs="Arial"/>
        </w:rPr>
        <w:t xml:space="preserve">Jeremia 22,24-30). Es handelt sich um die letzte Phase des Königreichs </w:t>
      </w:r>
      <w:proofErr w:type="spellStart"/>
      <w:r w:rsidR="00420F26">
        <w:rPr>
          <w:rFonts w:ascii="Arial" w:hAnsi="Arial" w:cs="Arial"/>
        </w:rPr>
        <w:t>Juda</w:t>
      </w:r>
      <w:proofErr w:type="spellEnd"/>
      <w:r w:rsidR="00420F26">
        <w:rPr>
          <w:rFonts w:ascii="Arial" w:hAnsi="Arial" w:cs="Arial"/>
        </w:rPr>
        <w:t xml:space="preserve"> (so</w:t>
      </w:r>
      <w:r w:rsidR="0064159F">
        <w:rPr>
          <w:rFonts w:ascii="Arial" w:hAnsi="Arial" w:cs="Arial"/>
        </w:rPr>
        <w:t>g</w:t>
      </w:r>
      <w:r w:rsidR="00420F26">
        <w:rPr>
          <w:rFonts w:ascii="Arial" w:hAnsi="Arial" w:cs="Arial"/>
        </w:rPr>
        <w:t>. Südreich)</w:t>
      </w:r>
      <w:r w:rsidR="00287B11">
        <w:rPr>
          <w:rFonts w:ascii="Arial" w:hAnsi="Arial" w:cs="Arial"/>
        </w:rPr>
        <w:t>. 597 v.Chr.</w:t>
      </w:r>
      <w:r w:rsidR="00420F26">
        <w:rPr>
          <w:rFonts w:ascii="Arial" w:hAnsi="Arial" w:cs="Arial"/>
        </w:rPr>
        <w:t xml:space="preserve"> </w:t>
      </w:r>
      <w:r w:rsidR="00287B11">
        <w:rPr>
          <w:rFonts w:ascii="Arial" w:hAnsi="Arial" w:cs="Arial"/>
        </w:rPr>
        <w:t xml:space="preserve">erobert der babylonische König Nebukadnezzar Jerusalem (Hauptstadt Judas, Ort des Palastes und des Tempels) und führt </w:t>
      </w:r>
      <w:proofErr w:type="spellStart"/>
      <w:r w:rsidR="00287B11">
        <w:rPr>
          <w:rFonts w:ascii="Arial" w:hAnsi="Arial" w:cs="Arial"/>
        </w:rPr>
        <w:t>Jojakim</w:t>
      </w:r>
      <w:proofErr w:type="spellEnd"/>
      <w:r w:rsidR="00287B11">
        <w:rPr>
          <w:rFonts w:ascii="Arial" w:hAnsi="Arial" w:cs="Arial"/>
        </w:rPr>
        <w:t xml:space="preserve"> und andere Obere des Volks ins Exil nach Babylon. 587 v.Chr. erobert Nebukadnezzar Jerusalem erneut. Er zerstört die Stadt und den Tempel. Handwerker und die Oberschicht werden nach Babylon deportiert. Die Stadt </w:t>
      </w:r>
      <w:r w:rsidR="003B68D2">
        <w:rPr>
          <w:rFonts w:ascii="Arial" w:hAnsi="Arial" w:cs="Arial"/>
        </w:rPr>
        <w:t xml:space="preserve">Jerusalem </w:t>
      </w:r>
      <w:r w:rsidR="00287B11">
        <w:rPr>
          <w:rFonts w:ascii="Arial" w:hAnsi="Arial" w:cs="Arial"/>
        </w:rPr>
        <w:t xml:space="preserve">und das Land </w:t>
      </w:r>
      <w:proofErr w:type="spellStart"/>
      <w:r w:rsidR="003B68D2">
        <w:rPr>
          <w:rFonts w:ascii="Arial" w:hAnsi="Arial" w:cs="Arial"/>
        </w:rPr>
        <w:t>Juda</w:t>
      </w:r>
      <w:proofErr w:type="spellEnd"/>
      <w:r w:rsidR="003B68D2">
        <w:rPr>
          <w:rFonts w:ascii="Arial" w:hAnsi="Arial" w:cs="Arial"/>
        </w:rPr>
        <w:t xml:space="preserve"> </w:t>
      </w:r>
      <w:r w:rsidR="006829F3">
        <w:rPr>
          <w:rFonts w:ascii="Arial" w:hAnsi="Arial" w:cs="Arial"/>
        </w:rPr>
        <w:t>verlieren</w:t>
      </w:r>
      <w:r w:rsidR="00287B11">
        <w:rPr>
          <w:rFonts w:ascii="Arial" w:hAnsi="Arial" w:cs="Arial"/>
        </w:rPr>
        <w:t xml:space="preserve"> </w:t>
      </w:r>
      <w:r w:rsidR="006829F3">
        <w:rPr>
          <w:rFonts w:ascii="Arial" w:hAnsi="Arial" w:cs="Arial"/>
        </w:rPr>
        <w:t>die</w:t>
      </w:r>
      <w:r w:rsidR="00287B11">
        <w:rPr>
          <w:rFonts w:ascii="Arial" w:hAnsi="Arial" w:cs="Arial"/>
        </w:rPr>
        <w:t xml:space="preserve"> </w:t>
      </w:r>
      <w:r w:rsidR="006829F3">
        <w:rPr>
          <w:rFonts w:ascii="Arial" w:hAnsi="Arial" w:cs="Arial"/>
        </w:rPr>
        <w:t>Unabhängigkeit</w:t>
      </w:r>
      <w:r w:rsidR="00287B11">
        <w:rPr>
          <w:rFonts w:ascii="Arial" w:hAnsi="Arial" w:cs="Arial"/>
        </w:rPr>
        <w:t>.</w:t>
      </w:r>
    </w:p>
    <w:p w14:paraId="12B7ACD9" w14:textId="5159348E" w:rsidR="00A94A05" w:rsidRDefault="009254F2" w:rsidP="001D42A4">
      <w:pPr>
        <w:spacing w:after="0" w:line="276" w:lineRule="auto"/>
        <w:rPr>
          <w:rFonts w:ascii="Arial" w:hAnsi="Arial" w:cs="Arial"/>
        </w:rPr>
      </w:pPr>
      <w:r>
        <w:rPr>
          <w:rFonts w:ascii="Arial" w:hAnsi="Arial" w:cs="Arial"/>
        </w:rPr>
        <w:t xml:space="preserve">Dieser biblisch-historische erste Teil der Predigt </w:t>
      </w:r>
      <w:r w:rsidR="00420F26">
        <w:rPr>
          <w:rFonts w:ascii="Arial" w:hAnsi="Arial" w:cs="Arial"/>
        </w:rPr>
        <w:t xml:space="preserve">bleibt jedoch nicht im rein Historischen, sondern setzt bereits Akzente, die in die Gegenwart von Jans </w:t>
      </w:r>
      <w:r w:rsidR="005C05DD">
        <w:rPr>
          <w:rFonts w:ascii="Arial" w:hAnsi="Arial" w:cs="Arial"/>
        </w:rPr>
        <w:t>weis</w:t>
      </w:r>
      <w:r w:rsidR="00420F26">
        <w:rPr>
          <w:rFonts w:ascii="Arial" w:hAnsi="Arial" w:cs="Arial"/>
        </w:rPr>
        <w:t>en</w:t>
      </w:r>
      <w:r>
        <w:rPr>
          <w:rFonts w:ascii="Arial" w:hAnsi="Arial" w:cs="Arial"/>
        </w:rPr>
        <w:t>: die Bezeichnung Gottes als</w:t>
      </w:r>
      <w:r w:rsidR="00117BC1">
        <w:rPr>
          <w:rFonts w:ascii="Arial" w:hAnsi="Arial" w:cs="Arial"/>
        </w:rPr>
        <w:t xml:space="preserve"> „</w:t>
      </w:r>
      <w:r w:rsidR="00117BC1" w:rsidRPr="0006386E">
        <w:rPr>
          <w:rFonts w:ascii="Arial" w:hAnsi="Arial" w:cs="Arial"/>
          <w:i/>
        </w:rPr>
        <w:t>Führer</w:t>
      </w:r>
      <w:r w:rsidR="00117BC1">
        <w:rPr>
          <w:rFonts w:ascii="Arial" w:hAnsi="Arial" w:cs="Arial"/>
        </w:rPr>
        <w:t>“ (Z.</w:t>
      </w:r>
      <w:r w:rsidR="00A94A05">
        <w:rPr>
          <w:rFonts w:ascii="Arial" w:hAnsi="Arial" w:cs="Arial"/>
        </w:rPr>
        <w:t>18</w:t>
      </w:r>
      <w:r>
        <w:rPr>
          <w:rFonts w:ascii="Arial" w:hAnsi="Arial" w:cs="Arial"/>
        </w:rPr>
        <w:t>)</w:t>
      </w:r>
      <w:r w:rsidR="00AC21D9">
        <w:rPr>
          <w:rFonts w:ascii="Arial" w:hAnsi="Arial" w:cs="Arial"/>
        </w:rPr>
        <w:t xml:space="preserve"> </w:t>
      </w:r>
      <w:r>
        <w:rPr>
          <w:rFonts w:ascii="Arial" w:hAnsi="Arial" w:cs="Arial"/>
        </w:rPr>
        <w:t xml:space="preserve">– „der Führer“ ist sonst Adolf Hitler. Auch </w:t>
      </w:r>
      <w:r w:rsidR="006829F3">
        <w:rPr>
          <w:rFonts w:ascii="Arial" w:hAnsi="Arial" w:cs="Arial"/>
        </w:rPr>
        <w:t>die</w:t>
      </w:r>
      <w:r>
        <w:rPr>
          <w:rFonts w:ascii="Arial" w:hAnsi="Arial" w:cs="Arial"/>
        </w:rPr>
        <w:t xml:space="preserve"> </w:t>
      </w:r>
      <w:r w:rsidR="006829F3">
        <w:rPr>
          <w:rFonts w:ascii="Arial" w:hAnsi="Arial" w:cs="Arial"/>
        </w:rPr>
        <w:t>Wendungen „</w:t>
      </w:r>
      <w:r w:rsidRPr="0006386E">
        <w:rPr>
          <w:rFonts w:ascii="Arial" w:hAnsi="Arial" w:cs="Arial"/>
          <w:i/>
        </w:rPr>
        <w:t>in nationaler Schwärmerei</w:t>
      </w:r>
      <w:r w:rsidR="006829F3">
        <w:rPr>
          <w:rFonts w:ascii="Arial" w:hAnsi="Arial" w:cs="Arial"/>
        </w:rPr>
        <w:t>“ sowie</w:t>
      </w:r>
      <w:r>
        <w:rPr>
          <w:rFonts w:ascii="Arial" w:hAnsi="Arial" w:cs="Arial"/>
        </w:rPr>
        <w:t xml:space="preserve"> </w:t>
      </w:r>
      <w:r w:rsidR="006829F3">
        <w:rPr>
          <w:rFonts w:ascii="Arial" w:hAnsi="Arial" w:cs="Arial"/>
        </w:rPr>
        <w:t>„</w:t>
      </w:r>
      <w:r w:rsidR="00117BC1" w:rsidRPr="0006386E">
        <w:rPr>
          <w:rFonts w:ascii="Arial" w:hAnsi="Arial" w:cs="Arial"/>
          <w:i/>
        </w:rPr>
        <w:t>Heil und Sieg verkündigen</w:t>
      </w:r>
      <w:r w:rsidR="00117BC1">
        <w:rPr>
          <w:rFonts w:ascii="Arial" w:hAnsi="Arial" w:cs="Arial"/>
        </w:rPr>
        <w:t>“ (Z.</w:t>
      </w:r>
      <w:r>
        <w:rPr>
          <w:rFonts w:ascii="Arial" w:hAnsi="Arial" w:cs="Arial"/>
        </w:rPr>
        <w:t xml:space="preserve">21f) </w:t>
      </w:r>
      <w:r w:rsidR="00542DAC">
        <w:rPr>
          <w:rFonts w:ascii="Arial" w:hAnsi="Arial" w:cs="Arial"/>
        </w:rPr>
        <w:t>verweis</w:t>
      </w:r>
      <w:r w:rsidR="006829F3">
        <w:rPr>
          <w:rFonts w:ascii="Arial" w:hAnsi="Arial" w:cs="Arial"/>
        </w:rPr>
        <w:t xml:space="preserve">en in die Gegenwart </w:t>
      </w:r>
      <w:r w:rsidR="0006386E">
        <w:rPr>
          <w:rFonts w:ascii="Arial" w:hAnsi="Arial" w:cs="Arial"/>
        </w:rPr>
        <w:t>der Predigthörer</w:t>
      </w:r>
      <w:r w:rsidR="006829F3">
        <w:rPr>
          <w:rFonts w:ascii="Arial" w:hAnsi="Arial" w:cs="Arial"/>
        </w:rPr>
        <w:t>.</w:t>
      </w:r>
    </w:p>
    <w:p w14:paraId="51D0B55A" w14:textId="77777777" w:rsidR="004775DA" w:rsidRDefault="004775DA" w:rsidP="001D42A4">
      <w:pPr>
        <w:spacing w:after="0" w:line="276" w:lineRule="auto"/>
        <w:rPr>
          <w:rFonts w:ascii="Arial" w:hAnsi="Arial" w:cs="Arial"/>
        </w:rPr>
      </w:pPr>
    </w:p>
    <w:p w14:paraId="6900D665" w14:textId="08A31049" w:rsidR="007D5C72" w:rsidRDefault="00AC21D9" w:rsidP="001D42A4">
      <w:pPr>
        <w:spacing w:after="0" w:line="276" w:lineRule="auto"/>
        <w:rPr>
          <w:rFonts w:ascii="Arial" w:hAnsi="Arial" w:cs="Arial"/>
        </w:rPr>
      </w:pPr>
      <w:r>
        <w:rPr>
          <w:rFonts w:ascii="Arial" w:hAnsi="Arial" w:cs="Arial"/>
          <w:b/>
        </w:rPr>
        <w:t>Z.</w:t>
      </w:r>
      <w:r w:rsidR="007D5C72" w:rsidRPr="00117BC1">
        <w:rPr>
          <w:rFonts w:ascii="Arial" w:hAnsi="Arial" w:cs="Arial"/>
          <w:b/>
        </w:rPr>
        <w:t>45-48:</w:t>
      </w:r>
      <w:r w:rsidR="007D5C72">
        <w:rPr>
          <w:rFonts w:ascii="Arial" w:hAnsi="Arial" w:cs="Arial"/>
        </w:rPr>
        <w:t xml:space="preserve"> Überleitung aus der </w:t>
      </w:r>
      <w:r w:rsidR="006829F3">
        <w:rPr>
          <w:rFonts w:ascii="Arial" w:hAnsi="Arial" w:cs="Arial"/>
        </w:rPr>
        <w:t>Zeit</w:t>
      </w:r>
      <w:r w:rsidR="007D5C72">
        <w:rPr>
          <w:rFonts w:ascii="Arial" w:hAnsi="Arial" w:cs="Arial"/>
        </w:rPr>
        <w:t xml:space="preserve"> des Predigttextes in die Gegenwart von Jans. </w:t>
      </w:r>
      <w:r w:rsidR="00287B11">
        <w:rPr>
          <w:rFonts w:ascii="Arial" w:hAnsi="Arial" w:cs="Arial"/>
        </w:rPr>
        <w:t xml:space="preserve">Die Zeitebenen liegen ineinander. </w:t>
      </w:r>
      <w:r w:rsidR="007D5C72">
        <w:rPr>
          <w:rFonts w:ascii="Arial" w:hAnsi="Arial" w:cs="Arial"/>
        </w:rPr>
        <w:t xml:space="preserve">Zunächst erscheinen die Zeitgenossen Jeremias angesprochen zu sein, dann wird </w:t>
      </w:r>
      <w:r w:rsidR="0006386E">
        <w:rPr>
          <w:rFonts w:ascii="Arial" w:hAnsi="Arial" w:cs="Arial"/>
        </w:rPr>
        <w:t xml:space="preserve">jedoch </w:t>
      </w:r>
      <w:r w:rsidR="007D5C72">
        <w:rPr>
          <w:rFonts w:ascii="Arial" w:hAnsi="Arial" w:cs="Arial"/>
        </w:rPr>
        <w:t>immer deutlicher, dass von Jan seine eigenen Predigthörer anspricht</w:t>
      </w:r>
      <w:r w:rsidR="00307A7D">
        <w:rPr>
          <w:rFonts w:ascii="Arial" w:hAnsi="Arial" w:cs="Arial"/>
        </w:rPr>
        <w:t xml:space="preserve"> („</w:t>
      </w:r>
      <w:r w:rsidR="00307A7D" w:rsidRPr="0006386E">
        <w:rPr>
          <w:rFonts w:ascii="Arial" w:hAnsi="Arial" w:cs="Arial"/>
          <w:i/>
        </w:rPr>
        <w:t>Heimatland</w:t>
      </w:r>
      <w:r w:rsidR="00307A7D">
        <w:rPr>
          <w:rFonts w:ascii="Arial" w:hAnsi="Arial" w:cs="Arial"/>
        </w:rPr>
        <w:t>“, „</w:t>
      </w:r>
      <w:r w:rsidR="00307A7D" w:rsidRPr="0006386E">
        <w:rPr>
          <w:rFonts w:ascii="Arial" w:hAnsi="Arial" w:cs="Arial"/>
          <w:i/>
        </w:rPr>
        <w:t>unser Volk</w:t>
      </w:r>
      <w:r w:rsidR="00307A7D">
        <w:rPr>
          <w:rFonts w:ascii="Arial" w:hAnsi="Arial" w:cs="Arial"/>
        </w:rPr>
        <w:t>“, „</w:t>
      </w:r>
      <w:r w:rsidR="00307A7D" w:rsidRPr="0006386E">
        <w:rPr>
          <w:rFonts w:ascii="Arial" w:hAnsi="Arial" w:cs="Arial"/>
          <w:i/>
        </w:rPr>
        <w:t>Deutschland</w:t>
      </w:r>
      <w:r w:rsidR="00307A7D">
        <w:rPr>
          <w:rFonts w:ascii="Arial" w:hAnsi="Arial" w:cs="Arial"/>
        </w:rPr>
        <w:t>“)</w:t>
      </w:r>
      <w:r w:rsidR="007D5C72">
        <w:rPr>
          <w:rFonts w:ascii="Arial" w:hAnsi="Arial" w:cs="Arial"/>
        </w:rPr>
        <w:t xml:space="preserve">. Das </w:t>
      </w:r>
      <w:r w:rsidR="003B68D2">
        <w:rPr>
          <w:rFonts w:ascii="Arial" w:hAnsi="Arial" w:cs="Arial"/>
        </w:rPr>
        <w:t xml:space="preserve">(deutsche) </w:t>
      </w:r>
      <w:r w:rsidR="007D5C72">
        <w:rPr>
          <w:rFonts w:ascii="Arial" w:hAnsi="Arial" w:cs="Arial"/>
        </w:rPr>
        <w:t>Volk ist untreu, hört nicht auf Gottes Wort</w:t>
      </w:r>
      <w:r>
        <w:rPr>
          <w:rFonts w:ascii="Arial" w:hAnsi="Arial" w:cs="Arial"/>
        </w:rPr>
        <w:t xml:space="preserve">, darum ist </w:t>
      </w:r>
      <w:r w:rsidR="007D5C72">
        <w:rPr>
          <w:rFonts w:ascii="Arial" w:hAnsi="Arial" w:cs="Arial"/>
        </w:rPr>
        <w:t>ein Prophet nötig</w:t>
      </w:r>
      <w:r w:rsidR="0006386E">
        <w:rPr>
          <w:rFonts w:ascii="Arial" w:hAnsi="Arial" w:cs="Arial"/>
        </w:rPr>
        <w:t xml:space="preserve"> – wie zur Zeit Jeremias</w:t>
      </w:r>
      <w:r w:rsidR="007D5C72">
        <w:rPr>
          <w:rFonts w:ascii="Arial" w:hAnsi="Arial" w:cs="Arial"/>
        </w:rPr>
        <w:t>.</w:t>
      </w:r>
    </w:p>
    <w:p w14:paraId="375B1D68" w14:textId="7D728D3E" w:rsidR="00307A7D" w:rsidRDefault="00307A7D" w:rsidP="00307A7D">
      <w:pPr>
        <w:spacing w:after="0" w:line="276" w:lineRule="auto"/>
        <w:rPr>
          <w:rFonts w:ascii="Arial" w:hAnsi="Arial" w:cs="Arial"/>
        </w:rPr>
      </w:pPr>
      <w:r>
        <w:rPr>
          <w:rFonts w:ascii="Arial" w:hAnsi="Arial" w:cs="Arial"/>
        </w:rPr>
        <w:t>Ein „</w:t>
      </w:r>
      <w:r w:rsidRPr="0006386E">
        <w:rPr>
          <w:rFonts w:ascii="Arial" w:hAnsi="Arial" w:cs="Arial"/>
          <w:i/>
        </w:rPr>
        <w:t>Prophet</w:t>
      </w:r>
      <w:r w:rsidR="00117BC1">
        <w:rPr>
          <w:rFonts w:ascii="Arial" w:hAnsi="Arial" w:cs="Arial"/>
        </w:rPr>
        <w:t>“ (Z.</w:t>
      </w:r>
      <w:r>
        <w:rPr>
          <w:rFonts w:ascii="Arial" w:hAnsi="Arial" w:cs="Arial"/>
        </w:rPr>
        <w:t>24.41.48) ist ein Mensch, der Gottes Wort in eine konkrete geschichtliche Situation hineinspricht.</w:t>
      </w:r>
    </w:p>
    <w:p w14:paraId="7B85AF4F" w14:textId="77777777" w:rsidR="00151DDD" w:rsidRDefault="00151DDD" w:rsidP="001D42A4">
      <w:pPr>
        <w:spacing w:after="0" w:line="276" w:lineRule="auto"/>
        <w:rPr>
          <w:rFonts w:ascii="Arial" w:hAnsi="Arial" w:cs="Arial"/>
        </w:rPr>
      </w:pPr>
    </w:p>
    <w:p w14:paraId="305ECDFC" w14:textId="7033F825" w:rsidR="00C464E6" w:rsidRDefault="00117BC1" w:rsidP="001D42A4">
      <w:pPr>
        <w:spacing w:after="0" w:line="276" w:lineRule="auto"/>
        <w:rPr>
          <w:rFonts w:ascii="Arial" w:hAnsi="Arial" w:cs="Arial"/>
        </w:rPr>
      </w:pPr>
      <w:r w:rsidRPr="00117BC1">
        <w:rPr>
          <w:rFonts w:ascii="Arial" w:hAnsi="Arial" w:cs="Arial"/>
          <w:b/>
        </w:rPr>
        <w:t>Z.</w:t>
      </w:r>
      <w:r w:rsidR="007D5C72" w:rsidRPr="00117BC1">
        <w:rPr>
          <w:rFonts w:ascii="Arial" w:hAnsi="Arial" w:cs="Arial"/>
          <w:b/>
        </w:rPr>
        <w:t>50-53:</w:t>
      </w:r>
      <w:r w:rsidR="007D5C72">
        <w:rPr>
          <w:rFonts w:ascii="Arial" w:hAnsi="Arial" w:cs="Arial"/>
        </w:rPr>
        <w:t xml:space="preserve"> </w:t>
      </w:r>
      <w:r w:rsidR="00151DDD">
        <w:rPr>
          <w:rFonts w:ascii="Arial" w:hAnsi="Arial" w:cs="Arial"/>
        </w:rPr>
        <w:t xml:space="preserve">Unter Bezug auf Jeremia </w:t>
      </w:r>
      <w:r w:rsidR="00287B11">
        <w:rPr>
          <w:rFonts w:ascii="Arial" w:hAnsi="Arial" w:cs="Arial"/>
        </w:rPr>
        <w:t>hält von Jan nach</w:t>
      </w:r>
      <w:r w:rsidR="00151DDD">
        <w:rPr>
          <w:rFonts w:ascii="Arial" w:hAnsi="Arial" w:cs="Arial"/>
        </w:rPr>
        <w:t xml:space="preserve"> ein</w:t>
      </w:r>
      <w:r w:rsidR="00287B11">
        <w:rPr>
          <w:rFonts w:ascii="Arial" w:hAnsi="Arial" w:cs="Arial"/>
        </w:rPr>
        <w:t>em</w:t>
      </w:r>
      <w:r w:rsidR="00151DDD">
        <w:rPr>
          <w:rFonts w:ascii="Arial" w:hAnsi="Arial" w:cs="Arial"/>
        </w:rPr>
        <w:t xml:space="preserve"> Mann </w:t>
      </w:r>
      <w:r w:rsidR="00287B11">
        <w:rPr>
          <w:rFonts w:ascii="Arial" w:hAnsi="Arial" w:cs="Arial"/>
        </w:rPr>
        <w:t>Ausschau</w:t>
      </w:r>
      <w:r w:rsidR="00151DDD">
        <w:rPr>
          <w:rFonts w:ascii="Arial" w:hAnsi="Arial" w:cs="Arial"/>
        </w:rPr>
        <w:t xml:space="preserve">, „der im Namen Gottes und der Gerechtigkeit ruft“ </w:t>
      </w:r>
      <w:r>
        <w:rPr>
          <w:rFonts w:ascii="Arial" w:hAnsi="Arial" w:cs="Arial"/>
        </w:rPr>
        <w:t>(Z.</w:t>
      </w:r>
      <w:r w:rsidR="00151DDD">
        <w:rPr>
          <w:rFonts w:ascii="Arial" w:hAnsi="Arial" w:cs="Arial"/>
        </w:rPr>
        <w:t>50</w:t>
      </w:r>
      <w:r>
        <w:rPr>
          <w:rFonts w:ascii="Arial" w:hAnsi="Arial" w:cs="Arial"/>
        </w:rPr>
        <w:t>; vgl. Z.</w:t>
      </w:r>
      <w:r w:rsidR="00EC2A3E">
        <w:rPr>
          <w:rFonts w:ascii="Arial" w:hAnsi="Arial" w:cs="Arial"/>
        </w:rPr>
        <w:t>20f</w:t>
      </w:r>
      <w:r w:rsidR="00151DDD">
        <w:rPr>
          <w:rFonts w:ascii="Arial" w:hAnsi="Arial" w:cs="Arial"/>
        </w:rPr>
        <w:t>). Da</w:t>
      </w:r>
      <w:r>
        <w:rPr>
          <w:rFonts w:ascii="Arial" w:hAnsi="Arial" w:cs="Arial"/>
        </w:rPr>
        <w:t>s Stichwort „</w:t>
      </w:r>
      <w:r w:rsidRPr="0006386E">
        <w:rPr>
          <w:rFonts w:ascii="Arial" w:hAnsi="Arial" w:cs="Arial"/>
          <w:i/>
        </w:rPr>
        <w:t>Gerechtigkeit</w:t>
      </w:r>
      <w:r>
        <w:rPr>
          <w:rFonts w:ascii="Arial" w:hAnsi="Arial" w:cs="Arial"/>
        </w:rPr>
        <w:t>“ (Z.</w:t>
      </w:r>
      <w:r w:rsidR="00151DDD">
        <w:rPr>
          <w:rFonts w:ascii="Arial" w:hAnsi="Arial" w:cs="Arial"/>
        </w:rPr>
        <w:t xml:space="preserve">50) und das </w:t>
      </w:r>
      <w:r w:rsidR="001157B9">
        <w:rPr>
          <w:rFonts w:ascii="Arial" w:hAnsi="Arial" w:cs="Arial"/>
        </w:rPr>
        <w:t>folgende Bibelzitat aus Jeremia 22,3 „Haltet Recht und Gerechtigkeit, errettet den Beraubten von des Frevlers Hand! Schindet nicht die Fremdlinge, Waisen und Witwen, und tut niemand Gewalt und verg</w:t>
      </w:r>
      <w:r>
        <w:rPr>
          <w:rFonts w:ascii="Arial" w:hAnsi="Arial" w:cs="Arial"/>
        </w:rPr>
        <w:t>ießt nicht unschuldig Blut“ (Z.</w:t>
      </w:r>
      <w:r w:rsidR="001157B9">
        <w:rPr>
          <w:rFonts w:ascii="Arial" w:hAnsi="Arial" w:cs="Arial"/>
        </w:rPr>
        <w:t>51-53) nehmen die zentrale inhaltliche Forderung der Gottesrede (Jeremia 22,1-9) aus dem ersten Teil de</w:t>
      </w:r>
      <w:r>
        <w:rPr>
          <w:rFonts w:ascii="Arial" w:hAnsi="Arial" w:cs="Arial"/>
        </w:rPr>
        <w:t>r Predigt von Jans auf (vgl. Z.</w:t>
      </w:r>
      <w:r w:rsidR="001157B9">
        <w:rPr>
          <w:rFonts w:ascii="Arial" w:hAnsi="Arial" w:cs="Arial"/>
        </w:rPr>
        <w:t>26-28). Damit fasst er den ersten biblisch-historisch orientierten Teil seiner Predigt zusammen und macht deutlich, worauf es ihm in der Aktualisierung des Bibeltextes für seine Gottesdiensthörer ankommt</w:t>
      </w:r>
      <w:r w:rsidR="0006386E">
        <w:rPr>
          <w:rFonts w:ascii="Arial" w:hAnsi="Arial" w:cs="Arial"/>
        </w:rPr>
        <w:t xml:space="preserve">: Gerechtigkeit und Recht gegenüber den Schwachen! </w:t>
      </w:r>
      <w:r w:rsidR="00C464E6">
        <w:rPr>
          <w:rFonts w:ascii="Arial" w:hAnsi="Arial" w:cs="Arial"/>
        </w:rPr>
        <w:t>„Beraubte“, „Fremdlinge“, „Waisen“ und „Witwen“ sind besonders schwache</w:t>
      </w:r>
      <w:r w:rsidR="00B468D4">
        <w:rPr>
          <w:rFonts w:ascii="Arial" w:hAnsi="Arial" w:cs="Arial"/>
        </w:rPr>
        <w:t>,</w:t>
      </w:r>
      <w:r w:rsidR="00C464E6">
        <w:rPr>
          <w:rFonts w:ascii="Arial" w:hAnsi="Arial" w:cs="Arial"/>
        </w:rPr>
        <w:t xml:space="preserve"> schutz</w:t>
      </w:r>
      <w:r w:rsidR="00B468D4">
        <w:rPr>
          <w:rFonts w:ascii="Arial" w:hAnsi="Arial" w:cs="Arial"/>
        </w:rPr>
        <w:t>- und recht</w:t>
      </w:r>
      <w:r w:rsidR="00C464E6">
        <w:rPr>
          <w:rFonts w:ascii="Arial" w:hAnsi="Arial" w:cs="Arial"/>
        </w:rPr>
        <w:t xml:space="preserve">lose Glieder der altorientalischen Gesellschaft. Ihnen gilt die besondere </w:t>
      </w:r>
      <w:r w:rsidR="00B468D4">
        <w:rPr>
          <w:rFonts w:ascii="Arial" w:hAnsi="Arial" w:cs="Arial"/>
        </w:rPr>
        <w:t>Aufmerksamkeit und Fürsorge Gottes. Die „Gerechtigkeit“ der Israeliten zeigt sich gerade am Verhalten gegenüber den Schwächsten der Gesellschaft.</w:t>
      </w:r>
    </w:p>
    <w:p w14:paraId="6FC42397" w14:textId="5E475EF7" w:rsidR="00B468D4" w:rsidRDefault="00B468D4" w:rsidP="001D42A4">
      <w:pPr>
        <w:spacing w:after="0" w:line="276" w:lineRule="auto"/>
        <w:rPr>
          <w:rFonts w:ascii="Arial" w:hAnsi="Arial" w:cs="Arial"/>
        </w:rPr>
      </w:pPr>
      <w:r>
        <w:rPr>
          <w:rFonts w:ascii="Arial" w:hAnsi="Arial" w:cs="Arial"/>
        </w:rPr>
        <w:t xml:space="preserve">Wie eine Ellipse hat die Predigt von Jans zwei Brennpunkte. Der eine ist der Predigttext aus Jeremia 22,29, der </w:t>
      </w:r>
      <w:r w:rsidR="00FC33FE">
        <w:rPr>
          <w:rFonts w:ascii="Arial" w:hAnsi="Arial" w:cs="Arial"/>
        </w:rPr>
        <w:t>das Hören auf Gottes Wort</w:t>
      </w:r>
      <w:r w:rsidR="007A347D">
        <w:rPr>
          <w:rFonts w:ascii="Arial" w:hAnsi="Arial" w:cs="Arial"/>
        </w:rPr>
        <w:t xml:space="preserve"> hervorhebt. Hier geht es um die Beziehung des Menschen zu Gott. Der zweite Brennpunkt ist mit Jeremia 22,3 gesetzt. Hier kommt das Tun des Wortes Gottes in den Blick; die Beziehung des Menschen zu seinen schwächeren Mitmenschen: Gerechtigkeit gegenüber den Schwachen. Beides gehört zusammen. Jeremia hat zu seiner Zeit auf beides aufmerksam gemacht. Aber wer tut das h</w:t>
      </w:r>
      <w:r w:rsidR="00117BC1">
        <w:rPr>
          <w:rFonts w:ascii="Arial" w:hAnsi="Arial" w:cs="Arial"/>
        </w:rPr>
        <w:t>eute</w:t>
      </w:r>
      <w:r w:rsidR="004A6B51">
        <w:rPr>
          <w:rFonts w:ascii="Arial" w:hAnsi="Arial" w:cs="Arial"/>
        </w:rPr>
        <w:t xml:space="preserve"> im November 1938</w:t>
      </w:r>
      <w:r w:rsidR="00117BC1">
        <w:rPr>
          <w:rFonts w:ascii="Arial" w:hAnsi="Arial" w:cs="Arial"/>
        </w:rPr>
        <w:t>? „Wo ist der Mann (?)“ (Z.</w:t>
      </w:r>
      <w:r w:rsidR="007A347D">
        <w:rPr>
          <w:rFonts w:ascii="Arial" w:hAnsi="Arial" w:cs="Arial"/>
        </w:rPr>
        <w:t>50).</w:t>
      </w:r>
    </w:p>
    <w:p w14:paraId="5BBE7319" w14:textId="1CFD2574" w:rsidR="001157B9" w:rsidRDefault="001157B9" w:rsidP="001D42A4">
      <w:pPr>
        <w:spacing w:after="0" w:line="276" w:lineRule="auto"/>
        <w:rPr>
          <w:rFonts w:ascii="Arial" w:hAnsi="Arial" w:cs="Arial"/>
        </w:rPr>
      </w:pPr>
    </w:p>
    <w:p w14:paraId="369298C0" w14:textId="05C2746A" w:rsidR="001157B9" w:rsidRDefault="000A1BC6" w:rsidP="001D42A4">
      <w:pPr>
        <w:spacing w:after="0" w:line="276" w:lineRule="auto"/>
        <w:rPr>
          <w:rFonts w:ascii="Arial" w:hAnsi="Arial" w:cs="Arial"/>
        </w:rPr>
      </w:pPr>
      <w:r>
        <w:rPr>
          <w:rFonts w:ascii="Arial" w:hAnsi="Arial" w:cs="Arial"/>
          <w:b/>
        </w:rPr>
        <w:lastRenderedPageBreak/>
        <w:t>Z.54</w:t>
      </w:r>
      <w:r w:rsidR="001157B9" w:rsidRPr="00117BC1">
        <w:rPr>
          <w:rFonts w:ascii="Arial" w:hAnsi="Arial" w:cs="Arial"/>
          <w:b/>
        </w:rPr>
        <w:t>-64:</w:t>
      </w:r>
      <w:r w:rsidR="001157B9">
        <w:rPr>
          <w:rFonts w:ascii="Arial" w:hAnsi="Arial" w:cs="Arial"/>
        </w:rPr>
        <w:t xml:space="preserve"> Bevor von Jan jedoch auf „Recht und Gerechtigkeit“ eingeht, greift</w:t>
      </w:r>
      <w:r w:rsidR="00117BC1">
        <w:rPr>
          <w:rFonts w:ascii="Arial" w:hAnsi="Arial" w:cs="Arial"/>
        </w:rPr>
        <w:t xml:space="preserve"> er die Suche nach dem Mann (Z.</w:t>
      </w:r>
      <w:r w:rsidR="001157B9">
        <w:rPr>
          <w:rFonts w:ascii="Arial" w:hAnsi="Arial" w:cs="Arial"/>
        </w:rPr>
        <w:t xml:space="preserve">50) noch einmal auf und </w:t>
      </w:r>
      <w:r w:rsidR="00125770">
        <w:rPr>
          <w:rFonts w:ascii="Arial" w:hAnsi="Arial" w:cs="Arial"/>
        </w:rPr>
        <w:t>stellt fes</w:t>
      </w:r>
      <w:r w:rsidR="001157B9">
        <w:rPr>
          <w:rFonts w:ascii="Arial" w:hAnsi="Arial" w:cs="Arial"/>
        </w:rPr>
        <w:t>t</w:t>
      </w:r>
      <w:r w:rsidR="00125770">
        <w:rPr>
          <w:rFonts w:ascii="Arial" w:hAnsi="Arial" w:cs="Arial"/>
        </w:rPr>
        <w:t>:</w:t>
      </w:r>
      <w:r w:rsidR="001157B9">
        <w:rPr>
          <w:rFonts w:ascii="Arial" w:hAnsi="Arial" w:cs="Arial"/>
        </w:rPr>
        <w:t xml:space="preserve"> „Gott hat </w:t>
      </w:r>
      <w:r w:rsidR="00117BC1">
        <w:rPr>
          <w:rFonts w:ascii="Arial" w:hAnsi="Arial" w:cs="Arial"/>
        </w:rPr>
        <w:t>uns solche Männer gesandt!“ (Z.</w:t>
      </w:r>
      <w:r>
        <w:rPr>
          <w:rFonts w:ascii="Arial" w:hAnsi="Arial" w:cs="Arial"/>
        </w:rPr>
        <w:t>54</w:t>
      </w:r>
      <w:r w:rsidR="001157B9">
        <w:rPr>
          <w:rFonts w:ascii="Arial" w:hAnsi="Arial" w:cs="Arial"/>
        </w:rPr>
        <w:t xml:space="preserve">). </w:t>
      </w:r>
      <w:r w:rsidR="00FB38B8">
        <w:rPr>
          <w:rFonts w:ascii="Arial" w:hAnsi="Arial" w:cs="Arial"/>
        </w:rPr>
        <w:t>Dabei nimmt er Bezüge aus dem biblisch-historischen Teil seiner Predigt auf und bezieht sie direkt auf Ge</w:t>
      </w:r>
      <w:r w:rsidR="00117BC1">
        <w:rPr>
          <w:rFonts w:ascii="Arial" w:hAnsi="Arial" w:cs="Arial"/>
        </w:rPr>
        <w:t>s</w:t>
      </w:r>
      <w:r>
        <w:rPr>
          <w:rFonts w:ascii="Arial" w:hAnsi="Arial" w:cs="Arial"/>
        </w:rPr>
        <w:t>chehnisse seiner Zeit (vgl. Z.56</w:t>
      </w:r>
      <w:r w:rsidR="00117BC1">
        <w:rPr>
          <w:rFonts w:ascii="Arial" w:hAnsi="Arial" w:cs="Arial"/>
        </w:rPr>
        <w:t>f mit Z.</w:t>
      </w:r>
      <w:r w:rsidR="00FB38B8">
        <w:rPr>
          <w:rFonts w:ascii="Arial" w:hAnsi="Arial" w:cs="Arial"/>
        </w:rPr>
        <w:t xml:space="preserve">21f). </w:t>
      </w:r>
    </w:p>
    <w:p w14:paraId="00A7374B" w14:textId="21F87A4C" w:rsidR="00C73661" w:rsidRDefault="00117BC1" w:rsidP="001D42A4">
      <w:pPr>
        <w:spacing w:after="0" w:line="276" w:lineRule="auto"/>
        <w:rPr>
          <w:rFonts w:ascii="Arial" w:hAnsi="Arial" w:cs="Arial"/>
        </w:rPr>
      </w:pPr>
      <w:r w:rsidRPr="00117BC1">
        <w:rPr>
          <w:rFonts w:ascii="Arial" w:hAnsi="Arial" w:cs="Arial"/>
        </w:rPr>
        <w:t>„</w:t>
      </w:r>
      <w:r w:rsidRPr="0006386E">
        <w:rPr>
          <w:rFonts w:ascii="Arial" w:hAnsi="Arial" w:cs="Arial"/>
          <w:i/>
        </w:rPr>
        <w:t>Vorläufige Kirchenleitung</w:t>
      </w:r>
      <w:r w:rsidRPr="00117BC1">
        <w:rPr>
          <w:rFonts w:ascii="Arial" w:hAnsi="Arial" w:cs="Arial"/>
        </w:rPr>
        <w:t>“</w:t>
      </w:r>
      <w:r>
        <w:rPr>
          <w:rFonts w:ascii="Arial" w:hAnsi="Arial" w:cs="Arial"/>
        </w:rPr>
        <w:t xml:space="preserve"> (Z.</w:t>
      </w:r>
      <w:r w:rsidR="00C73661">
        <w:rPr>
          <w:rFonts w:ascii="Arial" w:hAnsi="Arial" w:cs="Arial"/>
        </w:rPr>
        <w:t>58):</w:t>
      </w:r>
      <w:r w:rsidR="00A000C1">
        <w:rPr>
          <w:rFonts w:ascii="Arial" w:hAnsi="Arial" w:cs="Arial"/>
        </w:rPr>
        <w:t xml:space="preserve"> Damit ist die vorläufige Leitung der Bekennenden Kirche gemeint. In vielen Landeskirchen war es regelrecht zur Spaltung zwischen Deutschen Christen und Bekennender Kirche gekommen. Im November 1938 hat die </w:t>
      </w:r>
      <w:proofErr w:type="gramStart"/>
      <w:r w:rsidR="00A000C1">
        <w:rPr>
          <w:rFonts w:ascii="Arial" w:hAnsi="Arial" w:cs="Arial"/>
        </w:rPr>
        <w:t>Bekennende</w:t>
      </w:r>
      <w:proofErr w:type="gramEnd"/>
      <w:r w:rsidR="00A000C1">
        <w:rPr>
          <w:rFonts w:ascii="Arial" w:hAnsi="Arial" w:cs="Arial"/>
        </w:rPr>
        <w:t xml:space="preserve"> Kirche </w:t>
      </w:r>
      <w:r w:rsidR="003B68D2">
        <w:rPr>
          <w:rFonts w:ascii="Arial" w:hAnsi="Arial" w:cs="Arial"/>
        </w:rPr>
        <w:t>im Deutschen</w:t>
      </w:r>
      <w:r w:rsidR="00A000C1">
        <w:rPr>
          <w:rFonts w:ascii="Arial" w:hAnsi="Arial" w:cs="Arial"/>
        </w:rPr>
        <w:t xml:space="preserve"> Reich erst eine vorläufige Kirchenleitung. In Württemberg waren Deutsche Christen und Bekennende Kirche gemeinsam in der Landeskirche verbunden. Als Vertrauensmann der Bekennenden Kirche im Kirchenbezirk Kirchheim/Teck war von Jan gut über die kirchenpolitischen Entwicklungen informiert.</w:t>
      </w:r>
      <w:r w:rsidR="0067749E">
        <w:rPr>
          <w:rFonts w:ascii="Arial" w:hAnsi="Arial" w:cs="Arial"/>
        </w:rPr>
        <w:t xml:space="preserve"> Die vorläufige Kirchenleitung der Bekennende</w:t>
      </w:r>
      <w:r w:rsidR="0006386E">
        <w:rPr>
          <w:rFonts w:ascii="Arial" w:hAnsi="Arial" w:cs="Arial"/>
        </w:rPr>
        <w:t>n</w:t>
      </w:r>
      <w:r w:rsidR="0067749E">
        <w:rPr>
          <w:rFonts w:ascii="Arial" w:hAnsi="Arial" w:cs="Arial"/>
        </w:rPr>
        <w:t xml:space="preserve"> Kirche hatte für den 30.09.1938</w:t>
      </w:r>
      <w:r>
        <w:rPr>
          <w:rFonts w:ascii="Arial" w:hAnsi="Arial" w:cs="Arial"/>
        </w:rPr>
        <w:t xml:space="preserve"> eine „</w:t>
      </w:r>
      <w:r w:rsidRPr="0006386E">
        <w:rPr>
          <w:rFonts w:ascii="Arial" w:hAnsi="Arial" w:cs="Arial"/>
          <w:i/>
        </w:rPr>
        <w:t>Gottesdienstordnung</w:t>
      </w:r>
      <w:r>
        <w:rPr>
          <w:rFonts w:ascii="Arial" w:hAnsi="Arial" w:cs="Arial"/>
        </w:rPr>
        <w:t>“ (Z.</w:t>
      </w:r>
      <w:r w:rsidR="0067749E">
        <w:rPr>
          <w:rFonts w:ascii="Arial" w:hAnsi="Arial" w:cs="Arial"/>
        </w:rPr>
        <w:t xml:space="preserve">59) verfasst. Dabei handelte es sich um einen Entwurf für einen Gebetsgottesdienst angesichts der drohenden Kriegsgefahr. Das NS-Regime und die Presse reagierten mit massivem Druck auf </w:t>
      </w:r>
      <w:r w:rsidR="0067749E" w:rsidRPr="00117BC1">
        <w:rPr>
          <w:rFonts w:ascii="Arial" w:hAnsi="Arial" w:cs="Arial"/>
        </w:rPr>
        <w:t>diese „Gottesdienstordnung“.</w:t>
      </w:r>
      <w:r w:rsidR="0067749E">
        <w:rPr>
          <w:rFonts w:ascii="Arial" w:hAnsi="Arial" w:cs="Arial"/>
        </w:rPr>
        <w:t xml:space="preserve"> Dieser Druck führte schließlich dazu, dass sich die drei evangelischen Bischöfe der sog. intakten Landeskirchen Hans Meiser (Bayern), August </w:t>
      </w:r>
      <w:proofErr w:type="spellStart"/>
      <w:r w:rsidR="0067749E">
        <w:rPr>
          <w:rFonts w:ascii="Arial" w:hAnsi="Arial" w:cs="Arial"/>
        </w:rPr>
        <w:t>Marahrens</w:t>
      </w:r>
      <w:proofErr w:type="spellEnd"/>
      <w:r w:rsidR="0067749E">
        <w:rPr>
          <w:rFonts w:ascii="Arial" w:hAnsi="Arial" w:cs="Arial"/>
        </w:rPr>
        <w:t xml:space="preserve"> (Hannover) und Theophil Wurm (Württemberg) sehr deutlich von der </w:t>
      </w:r>
      <w:r w:rsidR="007F1B11">
        <w:rPr>
          <w:rFonts w:ascii="Arial" w:hAnsi="Arial" w:cs="Arial"/>
        </w:rPr>
        <w:t>„</w:t>
      </w:r>
      <w:r w:rsidR="0067749E">
        <w:rPr>
          <w:rFonts w:ascii="Arial" w:hAnsi="Arial" w:cs="Arial"/>
        </w:rPr>
        <w:t>Gottesdienstordnung</w:t>
      </w:r>
      <w:r w:rsidR="007F1B11">
        <w:rPr>
          <w:rFonts w:ascii="Arial" w:hAnsi="Arial" w:cs="Arial"/>
        </w:rPr>
        <w:t>“</w:t>
      </w:r>
      <w:r w:rsidR="0067749E">
        <w:rPr>
          <w:rFonts w:ascii="Arial" w:hAnsi="Arial" w:cs="Arial"/>
        </w:rPr>
        <w:t xml:space="preserve"> und deren Verfasser distanzierten</w:t>
      </w:r>
      <w:r w:rsidR="007F1B11">
        <w:rPr>
          <w:rFonts w:ascii="Arial" w:hAnsi="Arial" w:cs="Arial"/>
        </w:rPr>
        <w:t>. Die Bekennende Kirche brachte dies in erhebliche Schwierigkeiten.</w:t>
      </w:r>
    </w:p>
    <w:p w14:paraId="24C1AF35" w14:textId="1F682B44" w:rsidR="000F296F" w:rsidRDefault="00117BC1" w:rsidP="001D42A4">
      <w:pPr>
        <w:spacing w:after="0" w:line="276" w:lineRule="auto"/>
        <w:rPr>
          <w:rFonts w:ascii="Arial" w:hAnsi="Arial" w:cs="Arial"/>
        </w:rPr>
      </w:pPr>
      <w:r w:rsidRPr="0006386E">
        <w:rPr>
          <w:rFonts w:ascii="Arial" w:hAnsi="Arial" w:cs="Arial"/>
        </w:rPr>
        <w:t>„</w:t>
      </w:r>
      <w:r w:rsidRPr="0006386E">
        <w:rPr>
          <w:rFonts w:ascii="Arial" w:hAnsi="Arial" w:cs="Arial"/>
          <w:i/>
        </w:rPr>
        <w:t>Volksschädlinge</w:t>
      </w:r>
      <w:r w:rsidRPr="0006386E">
        <w:rPr>
          <w:rFonts w:ascii="Arial" w:hAnsi="Arial" w:cs="Arial"/>
        </w:rPr>
        <w:t>“</w:t>
      </w:r>
      <w:r>
        <w:rPr>
          <w:rFonts w:ascii="Arial" w:hAnsi="Arial" w:cs="Arial"/>
        </w:rPr>
        <w:t xml:space="preserve"> (Z.</w:t>
      </w:r>
      <w:r w:rsidR="000F296F">
        <w:rPr>
          <w:rFonts w:ascii="Arial" w:hAnsi="Arial" w:cs="Arial"/>
        </w:rPr>
        <w:t xml:space="preserve">61): </w:t>
      </w:r>
      <w:r w:rsidR="007F1B11">
        <w:rPr>
          <w:rFonts w:ascii="Arial" w:hAnsi="Arial" w:cs="Arial"/>
        </w:rPr>
        <w:t>Der Begriff entmenschlicht Kritiker zu schädigenden Tieren für das Volk, die beseitigt werden müssen.</w:t>
      </w:r>
    </w:p>
    <w:p w14:paraId="6776F57D" w14:textId="29E257A0" w:rsidR="007F1B11" w:rsidRDefault="00125770" w:rsidP="001D42A4">
      <w:pPr>
        <w:spacing w:after="0" w:line="276" w:lineRule="auto"/>
        <w:rPr>
          <w:rFonts w:ascii="Arial" w:hAnsi="Arial" w:cs="Arial"/>
        </w:rPr>
      </w:pPr>
      <w:r>
        <w:rPr>
          <w:rFonts w:ascii="Arial" w:hAnsi="Arial" w:cs="Arial"/>
        </w:rPr>
        <w:t xml:space="preserve">In diesem Abschnitt kritisiert von Jan die politische Unterdrückung der Männer Gottes, aber auch das Versagen der Bischöfe deutlich und kompromisslos. </w:t>
      </w:r>
      <w:r w:rsidR="007F1B11">
        <w:rPr>
          <w:rFonts w:ascii="Arial" w:hAnsi="Arial" w:cs="Arial"/>
        </w:rPr>
        <w:t xml:space="preserve">Von Jan </w:t>
      </w:r>
      <w:r w:rsidR="003B68D2">
        <w:rPr>
          <w:rFonts w:ascii="Arial" w:hAnsi="Arial" w:cs="Arial"/>
        </w:rPr>
        <w:t xml:space="preserve">identifiziert </w:t>
      </w:r>
      <w:r w:rsidR="007F1B11">
        <w:rPr>
          <w:rFonts w:ascii="Arial" w:hAnsi="Arial" w:cs="Arial"/>
        </w:rPr>
        <w:t xml:space="preserve">hier unmissverständlich die </w:t>
      </w:r>
      <w:proofErr w:type="gramStart"/>
      <w:r w:rsidR="007F1B11">
        <w:rPr>
          <w:rFonts w:ascii="Arial" w:hAnsi="Arial" w:cs="Arial"/>
        </w:rPr>
        <w:t>Bekennende</w:t>
      </w:r>
      <w:proofErr w:type="gramEnd"/>
      <w:r w:rsidR="007F1B11">
        <w:rPr>
          <w:rFonts w:ascii="Arial" w:hAnsi="Arial" w:cs="Arial"/>
        </w:rPr>
        <w:t xml:space="preserve"> Kirche mit der Seite Gottes </w:t>
      </w:r>
      <w:r w:rsidR="003B68D2">
        <w:rPr>
          <w:rFonts w:ascii="Arial" w:hAnsi="Arial" w:cs="Arial"/>
        </w:rPr>
        <w:t xml:space="preserve">einerseits </w:t>
      </w:r>
      <w:r w:rsidR="007F1B11">
        <w:rPr>
          <w:rFonts w:ascii="Arial" w:hAnsi="Arial" w:cs="Arial"/>
        </w:rPr>
        <w:t>und die nationalsozialistischen Herrscher, die Deutschen Christen sowie die schweigenden Bischöfe mit der Seite der Feinde Gottes, über die Gottes Gericht kommen wird</w:t>
      </w:r>
      <w:r w:rsidR="007D1CE8">
        <w:rPr>
          <w:rFonts w:ascii="Arial" w:hAnsi="Arial" w:cs="Arial"/>
        </w:rPr>
        <w:t>,</w:t>
      </w:r>
      <w:r w:rsidR="003B68D2">
        <w:rPr>
          <w:rFonts w:ascii="Arial" w:hAnsi="Arial" w:cs="Arial"/>
        </w:rPr>
        <w:t xml:space="preserve"> andererseits</w:t>
      </w:r>
      <w:r w:rsidR="007F1B11">
        <w:rPr>
          <w:rFonts w:ascii="Arial" w:hAnsi="Arial" w:cs="Arial"/>
        </w:rPr>
        <w:t>.</w:t>
      </w:r>
    </w:p>
    <w:p w14:paraId="06960C5A" w14:textId="03586089" w:rsidR="00FB38B8" w:rsidRDefault="00FB38B8" w:rsidP="001D42A4">
      <w:pPr>
        <w:spacing w:after="0" w:line="276" w:lineRule="auto"/>
        <w:rPr>
          <w:rFonts w:ascii="Arial" w:hAnsi="Arial" w:cs="Arial"/>
        </w:rPr>
      </w:pPr>
    </w:p>
    <w:p w14:paraId="707C0E0E" w14:textId="57C79045" w:rsidR="00FB38B8" w:rsidRDefault="00117BC1" w:rsidP="001D42A4">
      <w:pPr>
        <w:spacing w:after="0" w:line="276" w:lineRule="auto"/>
        <w:rPr>
          <w:rFonts w:ascii="Arial" w:hAnsi="Arial" w:cs="Arial"/>
        </w:rPr>
      </w:pPr>
      <w:r w:rsidRPr="00117BC1">
        <w:rPr>
          <w:rFonts w:ascii="Arial" w:hAnsi="Arial" w:cs="Arial"/>
          <w:b/>
        </w:rPr>
        <w:t>Z.</w:t>
      </w:r>
      <w:r w:rsidR="00FB38B8" w:rsidRPr="00117BC1">
        <w:rPr>
          <w:rFonts w:ascii="Arial" w:hAnsi="Arial" w:cs="Arial"/>
          <w:b/>
        </w:rPr>
        <w:t>6</w:t>
      </w:r>
      <w:r w:rsidR="000A1BC6">
        <w:rPr>
          <w:rFonts w:ascii="Arial" w:hAnsi="Arial" w:cs="Arial"/>
          <w:b/>
        </w:rPr>
        <w:t>5</w:t>
      </w:r>
      <w:r w:rsidR="00FB38B8" w:rsidRPr="00117BC1">
        <w:rPr>
          <w:rFonts w:ascii="Arial" w:hAnsi="Arial" w:cs="Arial"/>
          <w:b/>
        </w:rPr>
        <w:t>-6</w:t>
      </w:r>
      <w:r w:rsidR="000A1BC6">
        <w:rPr>
          <w:rFonts w:ascii="Arial" w:hAnsi="Arial" w:cs="Arial"/>
          <w:b/>
        </w:rPr>
        <w:t>7</w:t>
      </w:r>
      <w:r w:rsidR="00FB38B8">
        <w:rPr>
          <w:rFonts w:ascii="Arial" w:hAnsi="Arial" w:cs="Arial"/>
        </w:rPr>
        <w:t xml:space="preserve"> fassen den vorausgehenden Abschnitt zusammen und stellen die Verbindung zum Bußtag her. Die einzig angemessene Reaktion auf die Geschehnisse ist Buße für die begangenen Sünden.</w:t>
      </w:r>
      <w:r w:rsidR="000F296F">
        <w:rPr>
          <w:rFonts w:ascii="Arial" w:hAnsi="Arial" w:cs="Arial"/>
        </w:rPr>
        <w:t xml:space="preserve"> Den Bußtag versteht er hier als „</w:t>
      </w:r>
      <w:r w:rsidR="000F296F" w:rsidRPr="0006386E">
        <w:rPr>
          <w:rFonts w:ascii="Arial" w:hAnsi="Arial" w:cs="Arial"/>
          <w:i/>
        </w:rPr>
        <w:t>Ta</w:t>
      </w:r>
      <w:r w:rsidRPr="0006386E">
        <w:rPr>
          <w:rFonts w:ascii="Arial" w:hAnsi="Arial" w:cs="Arial"/>
          <w:i/>
        </w:rPr>
        <w:t>g der Trauer</w:t>
      </w:r>
      <w:r>
        <w:rPr>
          <w:rFonts w:ascii="Arial" w:hAnsi="Arial" w:cs="Arial"/>
        </w:rPr>
        <w:t xml:space="preserve"> über … Sünden“ (Z.</w:t>
      </w:r>
      <w:r w:rsidR="000F296F">
        <w:rPr>
          <w:rFonts w:ascii="Arial" w:hAnsi="Arial" w:cs="Arial"/>
        </w:rPr>
        <w:t>66</w:t>
      </w:r>
      <w:r w:rsidR="000A1BC6">
        <w:rPr>
          <w:rFonts w:ascii="Arial" w:hAnsi="Arial" w:cs="Arial"/>
        </w:rPr>
        <w:t>f</w:t>
      </w:r>
      <w:r w:rsidR="0028477B">
        <w:rPr>
          <w:rFonts w:ascii="Arial" w:hAnsi="Arial" w:cs="Arial"/>
        </w:rPr>
        <w:t>; vgl. Z.100</w:t>
      </w:r>
      <w:r w:rsidR="000F296F">
        <w:rPr>
          <w:rFonts w:ascii="Arial" w:hAnsi="Arial" w:cs="Arial"/>
        </w:rPr>
        <w:t>).</w:t>
      </w:r>
    </w:p>
    <w:p w14:paraId="31CF90D8" w14:textId="21C37AB6" w:rsidR="00FB38B8" w:rsidRDefault="00FB38B8" w:rsidP="001D42A4">
      <w:pPr>
        <w:spacing w:after="0" w:line="276" w:lineRule="auto"/>
        <w:rPr>
          <w:rFonts w:ascii="Arial" w:hAnsi="Arial" w:cs="Arial"/>
        </w:rPr>
      </w:pPr>
    </w:p>
    <w:p w14:paraId="12C342D9" w14:textId="7B406775" w:rsidR="00BD4F81" w:rsidRDefault="00117BC1" w:rsidP="001D42A4">
      <w:pPr>
        <w:spacing w:after="0" w:line="276" w:lineRule="auto"/>
        <w:rPr>
          <w:rFonts w:ascii="Arial" w:hAnsi="Arial" w:cs="Arial"/>
        </w:rPr>
      </w:pPr>
      <w:r w:rsidRPr="00117BC1">
        <w:rPr>
          <w:rFonts w:ascii="Arial" w:hAnsi="Arial" w:cs="Arial"/>
          <w:b/>
        </w:rPr>
        <w:t>Z.</w:t>
      </w:r>
      <w:r w:rsidR="000A1BC6">
        <w:rPr>
          <w:rFonts w:ascii="Arial" w:hAnsi="Arial" w:cs="Arial"/>
          <w:b/>
        </w:rPr>
        <w:t>69-82</w:t>
      </w:r>
      <w:r w:rsidR="00FB38B8" w:rsidRPr="00117BC1">
        <w:rPr>
          <w:rFonts w:ascii="Arial" w:hAnsi="Arial" w:cs="Arial"/>
          <w:b/>
        </w:rPr>
        <w:t>:</w:t>
      </w:r>
      <w:r w:rsidR="00FB38B8">
        <w:rPr>
          <w:rFonts w:ascii="Arial" w:hAnsi="Arial" w:cs="Arial"/>
        </w:rPr>
        <w:t xml:space="preserve"> </w:t>
      </w:r>
      <w:r w:rsidR="00E33372">
        <w:rPr>
          <w:rFonts w:ascii="Arial" w:hAnsi="Arial" w:cs="Arial"/>
        </w:rPr>
        <w:t xml:space="preserve">In diesem Abschnitt geht von Jan unmittelbar auf das Attentat </w:t>
      </w:r>
      <w:r w:rsidR="008C4719">
        <w:rPr>
          <w:rFonts w:ascii="Arial" w:hAnsi="Arial" w:cs="Arial"/>
        </w:rPr>
        <w:t xml:space="preserve">von </w:t>
      </w:r>
      <w:proofErr w:type="spellStart"/>
      <w:r w:rsidR="008C4719">
        <w:rPr>
          <w:rFonts w:ascii="Arial" w:hAnsi="Arial" w:cs="Arial"/>
        </w:rPr>
        <w:t>Herrschel</w:t>
      </w:r>
      <w:proofErr w:type="spellEnd"/>
      <w:r w:rsidR="008C4719">
        <w:rPr>
          <w:rFonts w:ascii="Arial" w:hAnsi="Arial" w:cs="Arial"/>
        </w:rPr>
        <w:t xml:space="preserve"> </w:t>
      </w:r>
      <w:proofErr w:type="spellStart"/>
      <w:r w:rsidR="008C4719">
        <w:rPr>
          <w:rFonts w:ascii="Arial" w:hAnsi="Arial" w:cs="Arial"/>
        </w:rPr>
        <w:t>Grynszpan</w:t>
      </w:r>
      <w:proofErr w:type="spellEnd"/>
      <w:r w:rsidR="008C4719">
        <w:rPr>
          <w:rFonts w:ascii="Arial" w:hAnsi="Arial" w:cs="Arial"/>
        </w:rPr>
        <w:t xml:space="preserve"> </w:t>
      </w:r>
      <w:r w:rsidR="00E33372">
        <w:rPr>
          <w:rFonts w:ascii="Arial" w:hAnsi="Arial" w:cs="Arial"/>
        </w:rPr>
        <w:t xml:space="preserve">auf </w:t>
      </w:r>
      <w:r w:rsidR="008C4719">
        <w:rPr>
          <w:rFonts w:ascii="Arial" w:hAnsi="Arial" w:cs="Arial"/>
        </w:rPr>
        <w:t xml:space="preserve">Ernst </w:t>
      </w:r>
      <w:r w:rsidR="00E33372">
        <w:rPr>
          <w:rFonts w:ascii="Arial" w:hAnsi="Arial" w:cs="Arial"/>
        </w:rPr>
        <w:t>vom Rath</w:t>
      </w:r>
      <w:r w:rsidR="00125770">
        <w:rPr>
          <w:rFonts w:ascii="Arial" w:hAnsi="Arial" w:cs="Arial"/>
        </w:rPr>
        <w:t xml:space="preserve"> ein</w:t>
      </w:r>
      <w:r w:rsidR="00E33372">
        <w:rPr>
          <w:rFonts w:ascii="Arial" w:hAnsi="Arial" w:cs="Arial"/>
        </w:rPr>
        <w:t xml:space="preserve">, </w:t>
      </w:r>
      <w:proofErr w:type="gramStart"/>
      <w:r w:rsidR="00E33372">
        <w:rPr>
          <w:rFonts w:ascii="Arial" w:hAnsi="Arial" w:cs="Arial"/>
        </w:rPr>
        <w:t>das</w:t>
      </w:r>
      <w:proofErr w:type="gramEnd"/>
      <w:r w:rsidR="00E33372">
        <w:rPr>
          <w:rFonts w:ascii="Arial" w:hAnsi="Arial" w:cs="Arial"/>
        </w:rPr>
        <w:t xml:space="preserve"> der Vorwand für </w:t>
      </w:r>
      <w:r>
        <w:rPr>
          <w:rFonts w:ascii="Arial" w:hAnsi="Arial" w:cs="Arial"/>
        </w:rPr>
        <w:t>die Reichspogromnacht wurde (</w:t>
      </w:r>
      <w:r w:rsidR="00E33372">
        <w:rPr>
          <w:rFonts w:ascii="Arial" w:hAnsi="Arial" w:cs="Arial"/>
        </w:rPr>
        <w:t xml:space="preserve">vgl. Material 2). Er charakterisiert </w:t>
      </w:r>
      <w:r w:rsidR="00B92363">
        <w:rPr>
          <w:rFonts w:ascii="Arial" w:hAnsi="Arial" w:cs="Arial"/>
        </w:rPr>
        <w:t>das Attentat</w:t>
      </w:r>
      <w:r w:rsidR="00E33372">
        <w:rPr>
          <w:rFonts w:ascii="Arial" w:hAnsi="Arial" w:cs="Arial"/>
        </w:rPr>
        <w:t xml:space="preserve"> </w:t>
      </w:r>
      <w:r w:rsidR="0006386E">
        <w:rPr>
          <w:rFonts w:ascii="Arial" w:hAnsi="Arial" w:cs="Arial"/>
        </w:rPr>
        <w:t>unmissverständlich</w:t>
      </w:r>
      <w:r w:rsidR="00E33372">
        <w:rPr>
          <w:rFonts w:ascii="Arial" w:hAnsi="Arial" w:cs="Arial"/>
        </w:rPr>
        <w:t xml:space="preserve"> als „</w:t>
      </w:r>
      <w:r w:rsidR="00E33372" w:rsidRPr="0006386E">
        <w:rPr>
          <w:rFonts w:ascii="Arial" w:hAnsi="Arial" w:cs="Arial"/>
          <w:i/>
        </w:rPr>
        <w:t>Verbrechen</w:t>
      </w:r>
      <w:r w:rsidR="00E33372">
        <w:rPr>
          <w:rFonts w:ascii="Arial" w:hAnsi="Arial" w:cs="Arial"/>
        </w:rPr>
        <w:t>“</w:t>
      </w:r>
      <w:r w:rsidR="00125770">
        <w:rPr>
          <w:rFonts w:ascii="Arial" w:hAnsi="Arial" w:cs="Arial"/>
        </w:rPr>
        <w:t xml:space="preserve"> (</w:t>
      </w:r>
      <w:r>
        <w:rPr>
          <w:rFonts w:ascii="Arial" w:hAnsi="Arial" w:cs="Arial"/>
        </w:rPr>
        <w:t>Z.</w:t>
      </w:r>
      <w:r w:rsidR="00B92363">
        <w:rPr>
          <w:rFonts w:ascii="Arial" w:hAnsi="Arial" w:cs="Arial"/>
        </w:rPr>
        <w:t>69</w:t>
      </w:r>
      <w:r w:rsidR="00125770">
        <w:rPr>
          <w:rFonts w:ascii="Arial" w:hAnsi="Arial" w:cs="Arial"/>
        </w:rPr>
        <w:t>)</w:t>
      </w:r>
      <w:r w:rsidR="00E33372">
        <w:rPr>
          <w:rFonts w:ascii="Arial" w:hAnsi="Arial" w:cs="Arial"/>
        </w:rPr>
        <w:t>, stellt diesem „eine(n) Verbrechen“</w:t>
      </w:r>
      <w:r w:rsidR="00B92363">
        <w:rPr>
          <w:rFonts w:ascii="Arial" w:hAnsi="Arial" w:cs="Arial"/>
        </w:rPr>
        <w:t xml:space="preserve"> </w:t>
      </w:r>
      <w:r>
        <w:rPr>
          <w:rFonts w:ascii="Arial" w:hAnsi="Arial" w:cs="Arial"/>
        </w:rPr>
        <w:t>(Z.</w:t>
      </w:r>
      <w:r w:rsidR="00125770">
        <w:rPr>
          <w:rFonts w:ascii="Arial" w:hAnsi="Arial" w:cs="Arial"/>
        </w:rPr>
        <w:t>71)</w:t>
      </w:r>
      <w:r w:rsidR="00E33372">
        <w:rPr>
          <w:rFonts w:ascii="Arial" w:hAnsi="Arial" w:cs="Arial"/>
        </w:rPr>
        <w:t>, aber die „viele(n) Verbrechen“</w:t>
      </w:r>
      <w:r w:rsidR="00125770">
        <w:rPr>
          <w:rFonts w:ascii="Arial" w:hAnsi="Arial" w:cs="Arial"/>
        </w:rPr>
        <w:t xml:space="preserve"> (</w:t>
      </w:r>
      <w:r>
        <w:rPr>
          <w:rFonts w:ascii="Arial" w:hAnsi="Arial" w:cs="Arial"/>
        </w:rPr>
        <w:t>Z.</w:t>
      </w:r>
      <w:r w:rsidR="00B92363">
        <w:rPr>
          <w:rFonts w:ascii="Arial" w:hAnsi="Arial" w:cs="Arial"/>
        </w:rPr>
        <w:t>72</w:t>
      </w:r>
      <w:r w:rsidR="00125770">
        <w:rPr>
          <w:rFonts w:ascii="Arial" w:hAnsi="Arial" w:cs="Arial"/>
        </w:rPr>
        <w:t>)</w:t>
      </w:r>
      <w:r w:rsidR="00E33372">
        <w:rPr>
          <w:rFonts w:ascii="Arial" w:hAnsi="Arial" w:cs="Arial"/>
        </w:rPr>
        <w:t>, die in der Folge verübt wurden</w:t>
      </w:r>
      <w:r w:rsidR="000A1BC6">
        <w:rPr>
          <w:rFonts w:ascii="Arial" w:hAnsi="Arial" w:cs="Arial"/>
        </w:rPr>
        <w:t>,</w:t>
      </w:r>
      <w:r w:rsidR="00E33372">
        <w:rPr>
          <w:rFonts w:ascii="Arial" w:hAnsi="Arial" w:cs="Arial"/>
        </w:rPr>
        <w:t xml:space="preserve"> entgegen. </w:t>
      </w:r>
      <w:r w:rsidR="0006386E">
        <w:rPr>
          <w:rFonts w:ascii="Arial" w:hAnsi="Arial" w:cs="Arial"/>
        </w:rPr>
        <w:t>Er interpretier</w:t>
      </w:r>
      <w:r w:rsidR="00E33372">
        <w:rPr>
          <w:rFonts w:ascii="Arial" w:hAnsi="Arial" w:cs="Arial"/>
        </w:rPr>
        <w:t>t d</w:t>
      </w:r>
      <w:r w:rsidR="0006386E">
        <w:rPr>
          <w:rFonts w:ascii="Arial" w:hAnsi="Arial" w:cs="Arial"/>
        </w:rPr>
        <w:t>a</w:t>
      </w:r>
      <w:r w:rsidR="00E33372">
        <w:rPr>
          <w:rFonts w:ascii="Arial" w:hAnsi="Arial" w:cs="Arial"/>
        </w:rPr>
        <w:t>s als die deutliche Folge des „Abfall(s) von Gott und Christus“</w:t>
      </w:r>
      <w:r w:rsidR="00125770">
        <w:rPr>
          <w:rFonts w:ascii="Arial" w:hAnsi="Arial" w:cs="Arial"/>
        </w:rPr>
        <w:t xml:space="preserve"> (</w:t>
      </w:r>
      <w:r>
        <w:rPr>
          <w:rFonts w:ascii="Arial" w:hAnsi="Arial" w:cs="Arial"/>
        </w:rPr>
        <w:t>Z.</w:t>
      </w:r>
      <w:r w:rsidR="00B92363">
        <w:rPr>
          <w:rFonts w:ascii="Arial" w:hAnsi="Arial" w:cs="Arial"/>
        </w:rPr>
        <w:t>73</w:t>
      </w:r>
      <w:r w:rsidR="00125770">
        <w:rPr>
          <w:rFonts w:ascii="Arial" w:hAnsi="Arial" w:cs="Arial"/>
        </w:rPr>
        <w:t>)</w:t>
      </w:r>
      <w:r w:rsidR="00E33372">
        <w:rPr>
          <w:rFonts w:ascii="Arial" w:hAnsi="Arial" w:cs="Arial"/>
        </w:rPr>
        <w:t xml:space="preserve">. </w:t>
      </w:r>
      <w:r w:rsidR="00EC2A3E">
        <w:rPr>
          <w:rFonts w:ascii="Arial" w:hAnsi="Arial" w:cs="Arial"/>
        </w:rPr>
        <w:t xml:space="preserve">Die </w:t>
      </w:r>
      <w:r w:rsidR="000A1BC6">
        <w:rPr>
          <w:rFonts w:ascii="Arial" w:hAnsi="Arial" w:cs="Arial"/>
        </w:rPr>
        <w:t>„</w:t>
      </w:r>
      <w:r w:rsidR="00EC2A3E">
        <w:rPr>
          <w:rFonts w:ascii="Arial" w:hAnsi="Arial" w:cs="Arial"/>
        </w:rPr>
        <w:t xml:space="preserve">Gebote Gottes </w:t>
      </w:r>
      <w:r w:rsidR="000A1BC6">
        <w:rPr>
          <w:rFonts w:ascii="Arial" w:hAnsi="Arial" w:cs="Arial"/>
        </w:rPr>
        <w:t>(</w:t>
      </w:r>
      <w:r w:rsidR="00EC2A3E">
        <w:rPr>
          <w:rFonts w:ascii="Arial" w:hAnsi="Arial" w:cs="Arial"/>
        </w:rPr>
        <w:t>sind</w:t>
      </w:r>
      <w:r w:rsidR="000A1BC6">
        <w:rPr>
          <w:rFonts w:ascii="Arial" w:hAnsi="Arial" w:cs="Arial"/>
        </w:rPr>
        <w:t>)</w:t>
      </w:r>
      <w:r w:rsidR="00EC2A3E">
        <w:rPr>
          <w:rFonts w:ascii="Arial" w:hAnsi="Arial" w:cs="Arial"/>
        </w:rPr>
        <w:t xml:space="preserve"> missachtet</w:t>
      </w:r>
      <w:r w:rsidR="000A1BC6">
        <w:rPr>
          <w:rFonts w:ascii="Arial" w:hAnsi="Arial" w:cs="Arial"/>
        </w:rPr>
        <w:t>“</w:t>
      </w:r>
      <w:r w:rsidR="008C4719">
        <w:rPr>
          <w:rFonts w:ascii="Arial" w:hAnsi="Arial" w:cs="Arial"/>
        </w:rPr>
        <w:t xml:space="preserve"> </w:t>
      </w:r>
      <w:r w:rsidR="00125770">
        <w:rPr>
          <w:rFonts w:ascii="Arial" w:hAnsi="Arial" w:cs="Arial"/>
        </w:rPr>
        <w:t>(</w:t>
      </w:r>
      <w:r>
        <w:rPr>
          <w:rFonts w:ascii="Arial" w:hAnsi="Arial" w:cs="Arial"/>
        </w:rPr>
        <w:t>Z.</w:t>
      </w:r>
      <w:r w:rsidR="008C4719">
        <w:rPr>
          <w:rFonts w:ascii="Arial" w:hAnsi="Arial" w:cs="Arial"/>
        </w:rPr>
        <w:t>74</w:t>
      </w:r>
      <w:r w:rsidR="00125770">
        <w:rPr>
          <w:rFonts w:ascii="Arial" w:hAnsi="Arial" w:cs="Arial"/>
        </w:rPr>
        <w:t>)</w:t>
      </w:r>
      <w:r w:rsidR="00B92363">
        <w:rPr>
          <w:rFonts w:ascii="Arial" w:hAnsi="Arial" w:cs="Arial"/>
        </w:rPr>
        <w:t xml:space="preserve">. </w:t>
      </w:r>
      <w:r w:rsidR="008C190B">
        <w:rPr>
          <w:rFonts w:ascii="Arial" w:hAnsi="Arial" w:cs="Arial"/>
        </w:rPr>
        <w:t xml:space="preserve">In Z.76-78 spielt von Jan auf Dr. Ernst Baer an, einen befreundeten Arzt des Nachbarorts Böhringen, der in der Reichspogromnacht verhaftet und ins Konzentrationslager verschleppt worden war. Dr. Baer war ein evangelisch getaufter Jude, der mit der Tochter eines früheren </w:t>
      </w:r>
      <w:proofErr w:type="spellStart"/>
      <w:r w:rsidR="008C190B">
        <w:rPr>
          <w:rFonts w:ascii="Arial" w:hAnsi="Arial" w:cs="Arial"/>
        </w:rPr>
        <w:t>Oberlenninger</w:t>
      </w:r>
      <w:proofErr w:type="spellEnd"/>
      <w:r w:rsidR="008C190B">
        <w:rPr>
          <w:rFonts w:ascii="Arial" w:hAnsi="Arial" w:cs="Arial"/>
        </w:rPr>
        <w:t xml:space="preserve"> Pfarrers verheiratet war. </w:t>
      </w:r>
      <w:r w:rsidR="00E33372">
        <w:rPr>
          <w:rFonts w:ascii="Arial" w:hAnsi="Arial" w:cs="Arial"/>
        </w:rPr>
        <w:t xml:space="preserve">Ausgehend von dem, was </w:t>
      </w:r>
      <w:r w:rsidR="008C190B">
        <w:rPr>
          <w:rFonts w:ascii="Arial" w:hAnsi="Arial" w:cs="Arial"/>
        </w:rPr>
        <w:t>von Jan</w:t>
      </w:r>
      <w:r w:rsidR="00E33372">
        <w:rPr>
          <w:rFonts w:ascii="Arial" w:hAnsi="Arial" w:cs="Arial"/>
        </w:rPr>
        <w:t xml:space="preserve"> bereits im ersten biblisch-historischen</w:t>
      </w:r>
      <w:r>
        <w:rPr>
          <w:rFonts w:ascii="Arial" w:hAnsi="Arial" w:cs="Arial"/>
        </w:rPr>
        <w:t xml:space="preserve"> Zusammenhang </w:t>
      </w:r>
      <w:r w:rsidR="008C190B">
        <w:rPr>
          <w:rFonts w:ascii="Arial" w:hAnsi="Arial" w:cs="Arial"/>
        </w:rPr>
        <w:t>aus</w:t>
      </w:r>
      <w:r>
        <w:rPr>
          <w:rFonts w:ascii="Arial" w:hAnsi="Arial" w:cs="Arial"/>
        </w:rPr>
        <w:t>geführt hat (Z.</w:t>
      </w:r>
      <w:r w:rsidR="008C4719">
        <w:rPr>
          <w:rFonts w:ascii="Arial" w:hAnsi="Arial" w:cs="Arial"/>
        </w:rPr>
        <w:t>19.</w:t>
      </w:r>
      <w:r w:rsidR="00E33372">
        <w:rPr>
          <w:rFonts w:ascii="Arial" w:hAnsi="Arial" w:cs="Arial"/>
        </w:rPr>
        <w:t>3</w:t>
      </w:r>
      <w:r>
        <w:rPr>
          <w:rFonts w:ascii="Arial" w:hAnsi="Arial" w:cs="Arial"/>
        </w:rPr>
        <w:t>9-43 bzw. Jeremia 22,5, vgl. Z.</w:t>
      </w:r>
      <w:r w:rsidR="00E33372">
        <w:rPr>
          <w:rFonts w:ascii="Arial" w:hAnsi="Arial" w:cs="Arial"/>
        </w:rPr>
        <w:t xml:space="preserve">31f), ist für ihn klar, dass mit </w:t>
      </w:r>
      <w:r w:rsidR="008C190B">
        <w:rPr>
          <w:rFonts w:ascii="Arial" w:hAnsi="Arial" w:cs="Arial"/>
        </w:rPr>
        <w:t xml:space="preserve">diesen Vorgängen </w:t>
      </w:r>
      <w:r w:rsidR="00E33372">
        <w:rPr>
          <w:rFonts w:ascii="Arial" w:hAnsi="Arial" w:cs="Arial"/>
        </w:rPr>
        <w:t xml:space="preserve">das Gericht Gottes über Deutschland besiegelt ist </w:t>
      </w:r>
      <w:r w:rsidR="00125770">
        <w:rPr>
          <w:rFonts w:ascii="Arial" w:hAnsi="Arial" w:cs="Arial"/>
        </w:rPr>
        <w:t>(</w:t>
      </w:r>
      <w:r>
        <w:rPr>
          <w:rFonts w:ascii="Arial" w:hAnsi="Arial" w:cs="Arial"/>
        </w:rPr>
        <w:t>Z.</w:t>
      </w:r>
      <w:r w:rsidR="00B92363">
        <w:rPr>
          <w:rFonts w:ascii="Arial" w:hAnsi="Arial" w:cs="Arial"/>
        </w:rPr>
        <w:t>80</w:t>
      </w:r>
      <w:r w:rsidR="008C4719">
        <w:rPr>
          <w:rFonts w:ascii="Arial" w:hAnsi="Arial" w:cs="Arial"/>
        </w:rPr>
        <w:t>-82</w:t>
      </w:r>
      <w:r w:rsidR="009D7EC0">
        <w:rPr>
          <w:rFonts w:ascii="Arial" w:hAnsi="Arial" w:cs="Arial"/>
        </w:rPr>
        <w:t>; vgl. Gal 6,7</w:t>
      </w:r>
      <w:r w:rsidR="00125770">
        <w:rPr>
          <w:rFonts w:ascii="Arial" w:hAnsi="Arial" w:cs="Arial"/>
        </w:rPr>
        <w:t>)</w:t>
      </w:r>
      <w:r w:rsidR="00E33372">
        <w:rPr>
          <w:rFonts w:ascii="Arial" w:hAnsi="Arial" w:cs="Arial"/>
        </w:rPr>
        <w:t>.</w:t>
      </w:r>
    </w:p>
    <w:p w14:paraId="2BA29831" w14:textId="36CA9F3E" w:rsidR="000F296F" w:rsidRDefault="00125770" w:rsidP="001D42A4">
      <w:pPr>
        <w:spacing w:after="0" w:line="276" w:lineRule="auto"/>
        <w:rPr>
          <w:rFonts w:ascii="Arial" w:hAnsi="Arial" w:cs="Arial"/>
        </w:rPr>
      </w:pPr>
      <w:r>
        <w:rPr>
          <w:rFonts w:ascii="Arial" w:hAnsi="Arial" w:cs="Arial"/>
        </w:rPr>
        <w:t>D</w:t>
      </w:r>
      <w:r w:rsidR="000F296F">
        <w:rPr>
          <w:rFonts w:ascii="Arial" w:hAnsi="Arial" w:cs="Arial"/>
        </w:rPr>
        <w:t xml:space="preserve">as </w:t>
      </w:r>
      <w:r>
        <w:rPr>
          <w:rFonts w:ascii="Arial" w:hAnsi="Arial" w:cs="Arial"/>
        </w:rPr>
        <w:t>sog. „</w:t>
      </w:r>
      <w:r w:rsidR="000F296F" w:rsidRPr="0006386E">
        <w:rPr>
          <w:rFonts w:ascii="Arial" w:hAnsi="Arial" w:cs="Arial"/>
          <w:i/>
        </w:rPr>
        <w:t>gesunde Volk</w:t>
      </w:r>
      <w:r w:rsidR="00117BC1" w:rsidRPr="0006386E">
        <w:rPr>
          <w:rFonts w:ascii="Arial" w:hAnsi="Arial" w:cs="Arial"/>
          <w:i/>
        </w:rPr>
        <w:t>sempfinden</w:t>
      </w:r>
      <w:r w:rsidR="00117BC1">
        <w:rPr>
          <w:rFonts w:ascii="Arial" w:hAnsi="Arial" w:cs="Arial"/>
        </w:rPr>
        <w:t>“ (Z.</w:t>
      </w:r>
      <w:r>
        <w:rPr>
          <w:rFonts w:ascii="Arial" w:hAnsi="Arial" w:cs="Arial"/>
        </w:rPr>
        <w:t xml:space="preserve">78f) bezeichnet im Nationalsozialismus das </w:t>
      </w:r>
      <w:r w:rsidR="002F6C9F">
        <w:rPr>
          <w:rFonts w:ascii="Arial" w:hAnsi="Arial" w:cs="Arial"/>
        </w:rPr>
        <w:t xml:space="preserve">angebliche </w:t>
      </w:r>
      <w:r>
        <w:rPr>
          <w:rFonts w:ascii="Arial" w:hAnsi="Arial" w:cs="Arial"/>
        </w:rPr>
        <w:t>natürliche, ungetrübte Empfinden des deutschen Volks</w:t>
      </w:r>
      <w:r w:rsidR="002F6C9F">
        <w:rPr>
          <w:rFonts w:ascii="Arial" w:hAnsi="Arial" w:cs="Arial"/>
        </w:rPr>
        <w:t xml:space="preserve">. Dieses wurde jedoch im Sinne </w:t>
      </w:r>
      <w:r w:rsidR="002F6C9F">
        <w:rPr>
          <w:rFonts w:ascii="Arial" w:hAnsi="Arial" w:cs="Arial"/>
        </w:rPr>
        <w:lastRenderedPageBreak/>
        <w:t>des Nationalsozialismus gedeutet bzw. postuliert</w:t>
      </w:r>
      <w:r>
        <w:rPr>
          <w:rFonts w:ascii="Arial" w:hAnsi="Arial" w:cs="Arial"/>
        </w:rPr>
        <w:t xml:space="preserve">. </w:t>
      </w:r>
      <w:r w:rsidR="002F6C9F">
        <w:rPr>
          <w:rFonts w:ascii="Arial" w:hAnsi="Arial" w:cs="Arial"/>
        </w:rPr>
        <w:t>Von Jan gre</w:t>
      </w:r>
      <w:r w:rsidR="0006386E">
        <w:rPr>
          <w:rFonts w:ascii="Arial" w:hAnsi="Arial" w:cs="Arial"/>
        </w:rPr>
        <w:t>ift die Wendung auf, verwendet sie</w:t>
      </w:r>
      <w:r w:rsidR="002F6C9F">
        <w:rPr>
          <w:rFonts w:ascii="Arial" w:hAnsi="Arial" w:cs="Arial"/>
        </w:rPr>
        <w:t xml:space="preserve"> aber entgegen der sonstigen </w:t>
      </w:r>
      <w:r w:rsidR="0006386E">
        <w:rPr>
          <w:rFonts w:ascii="Arial" w:hAnsi="Arial" w:cs="Arial"/>
        </w:rPr>
        <w:t xml:space="preserve">damaligen </w:t>
      </w:r>
      <w:r w:rsidR="002F6C9F">
        <w:rPr>
          <w:rFonts w:ascii="Arial" w:hAnsi="Arial" w:cs="Arial"/>
        </w:rPr>
        <w:t>Praxis gegen das NS-Regime.</w:t>
      </w:r>
      <w:r w:rsidR="00645A79" w:rsidRPr="00645A79">
        <w:rPr>
          <w:rFonts w:ascii="Arial" w:hAnsi="Arial" w:cs="Arial"/>
        </w:rPr>
        <w:t xml:space="preserve"> </w:t>
      </w:r>
      <w:r w:rsidR="00645A79">
        <w:rPr>
          <w:rFonts w:ascii="Arial" w:hAnsi="Arial" w:cs="Arial"/>
        </w:rPr>
        <w:t>Aus Angst getraute man sich nicht, das Unrecht zu benennen (Z.79).</w:t>
      </w:r>
    </w:p>
    <w:p w14:paraId="7BCCC4CF" w14:textId="77777777" w:rsidR="001C057C" w:rsidRDefault="001C057C" w:rsidP="000F296F">
      <w:pPr>
        <w:spacing w:after="0" w:line="276" w:lineRule="auto"/>
        <w:rPr>
          <w:rFonts w:ascii="Arial" w:hAnsi="Arial" w:cs="Arial"/>
        </w:rPr>
      </w:pPr>
    </w:p>
    <w:p w14:paraId="7379D292" w14:textId="4D927E19" w:rsidR="000F296F" w:rsidRDefault="000F296F" w:rsidP="000F296F">
      <w:pPr>
        <w:spacing w:after="0" w:line="276" w:lineRule="auto"/>
        <w:rPr>
          <w:rFonts w:ascii="Arial" w:hAnsi="Arial" w:cs="Arial"/>
        </w:rPr>
      </w:pPr>
      <w:r w:rsidRPr="001C057C">
        <w:rPr>
          <w:rFonts w:ascii="Arial" w:hAnsi="Arial" w:cs="Arial"/>
          <w:b/>
        </w:rPr>
        <w:t>Von Jans Verständnis der Juden bzw. des Judentums:</w:t>
      </w:r>
      <w:r>
        <w:rPr>
          <w:rFonts w:ascii="Arial" w:hAnsi="Arial" w:cs="Arial"/>
        </w:rPr>
        <w:t xml:space="preserve"> </w:t>
      </w:r>
      <w:r w:rsidR="00ED6013">
        <w:rPr>
          <w:rFonts w:ascii="Arial" w:hAnsi="Arial" w:cs="Arial"/>
        </w:rPr>
        <w:t>D</w:t>
      </w:r>
      <w:r w:rsidR="001C057C">
        <w:rPr>
          <w:rFonts w:ascii="Arial" w:hAnsi="Arial" w:cs="Arial"/>
        </w:rPr>
        <w:t xml:space="preserve">ie </w:t>
      </w:r>
      <w:r w:rsidR="00ED6013">
        <w:rPr>
          <w:rFonts w:ascii="Arial" w:hAnsi="Arial" w:cs="Arial"/>
        </w:rPr>
        <w:t xml:space="preserve">Juden zählt von Jan, </w:t>
      </w:r>
      <w:proofErr w:type="spellStart"/>
      <w:r w:rsidR="00ED6013">
        <w:rPr>
          <w:rFonts w:ascii="Arial" w:hAnsi="Arial" w:cs="Arial"/>
        </w:rPr>
        <w:t>Jer</w:t>
      </w:r>
      <w:proofErr w:type="spellEnd"/>
      <w:r w:rsidR="00ED6013">
        <w:rPr>
          <w:rFonts w:ascii="Arial" w:hAnsi="Arial" w:cs="Arial"/>
        </w:rPr>
        <w:t xml:space="preserve"> 22,3 folgend, zu den</w:t>
      </w:r>
      <w:r w:rsidR="001C057C">
        <w:rPr>
          <w:rFonts w:ascii="Arial" w:hAnsi="Arial" w:cs="Arial"/>
        </w:rPr>
        <w:t xml:space="preserve"> Schwachen der Gesellschaft. </w:t>
      </w:r>
      <w:r w:rsidR="00ED6013">
        <w:rPr>
          <w:rFonts w:ascii="Arial" w:hAnsi="Arial" w:cs="Arial"/>
        </w:rPr>
        <w:t>Sie g</w:t>
      </w:r>
      <w:r w:rsidR="001C057C">
        <w:rPr>
          <w:rFonts w:ascii="Arial" w:hAnsi="Arial" w:cs="Arial"/>
        </w:rPr>
        <w:t>ehören zu einer „anderen Rasse“</w:t>
      </w:r>
      <w:r w:rsidR="008636B5">
        <w:rPr>
          <w:rFonts w:ascii="Arial" w:hAnsi="Arial" w:cs="Arial"/>
        </w:rPr>
        <w:t xml:space="preserve"> (Z.77</w:t>
      </w:r>
      <w:r w:rsidR="00ED6013">
        <w:rPr>
          <w:rFonts w:ascii="Arial" w:hAnsi="Arial" w:cs="Arial"/>
        </w:rPr>
        <w:t>f)</w:t>
      </w:r>
      <w:r w:rsidR="001C057C">
        <w:rPr>
          <w:rFonts w:ascii="Arial" w:hAnsi="Arial" w:cs="Arial"/>
        </w:rPr>
        <w:t xml:space="preserve">, die inmitten des deutschen Volks lebt. </w:t>
      </w:r>
      <w:r w:rsidR="00ED6013">
        <w:rPr>
          <w:rFonts w:ascii="Arial" w:hAnsi="Arial" w:cs="Arial"/>
        </w:rPr>
        <w:t xml:space="preserve">Sie sind keine (vollwertigen) Deutschen, </w:t>
      </w:r>
      <w:r w:rsidR="00986CAD">
        <w:rPr>
          <w:rFonts w:ascii="Arial" w:hAnsi="Arial" w:cs="Arial"/>
        </w:rPr>
        <w:t>sondern geh</w:t>
      </w:r>
      <w:r w:rsidR="008636B5">
        <w:rPr>
          <w:rFonts w:ascii="Arial" w:hAnsi="Arial" w:cs="Arial"/>
        </w:rPr>
        <w:t>ören zu den „Fremden“ (Z.75</w:t>
      </w:r>
      <w:r w:rsidR="00986CAD">
        <w:rPr>
          <w:rFonts w:ascii="Arial" w:hAnsi="Arial" w:cs="Arial"/>
        </w:rPr>
        <w:t xml:space="preserve">), </w:t>
      </w:r>
      <w:r w:rsidR="00ED6013">
        <w:rPr>
          <w:rFonts w:ascii="Arial" w:hAnsi="Arial" w:cs="Arial"/>
        </w:rPr>
        <w:t>wenngleich sie „unsrem deutsche</w:t>
      </w:r>
      <w:r w:rsidR="008636B5">
        <w:rPr>
          <w:rFonts w:ascii="Arial" w:hAnsi="Arial" w:cs="Arial"/>
        </w:rPr>
        <w:t>n Volk treu gedient haben“ (Z.76</w:t>
      </w:r>
      <w:r w:rsidR="00ED6013">
        <w:rPr>
          <w:rFonts w:ascii="Arial" w:hAnsi="Arial" w:cs="Arial"/>
        </w:rPr>
        <w:t xml:space="preserve">; vgl. </w:t>
      </w:r>
      <w:r w:rsidR="001D17FF">
        <w:rPr>
          <w:rFonts w:ascii="Arial" w:hAnsi="Arial" w:cs="Arial"/>
        </w:rPr>
        <w:t xml:space="preserve">den Gegensatz </w:t>
      </w:r>
      <w:r w:rsidR="00986CAD">
        <w:rPr>
          <w:rFonts w:ascii="Arial" w:hAnsi="Arial" w:cs="Arial"/>
        </w:rPr>
        <w:t>„Fremde</w:t>
      </w:r>
      <w:r w:rsidR="005F78B2">
        <w:rPr>
          <w:rFonts w:ascii="Arial" w:hAnsi="Arial" w:cs="Arial"/>
        </w:rPr>
        <w:t>n</w:t>
      </w:r>
      <w:r w:rsidR="00986CAD">
        <w:rPr>
          <w:rFonts w:ascii="Arial" w:hAnsi="Arial" w:cs="Arial"/>
        </w:rPr>
        <w:t>“ – „unserem</w:t>
      </w:r>
      <w:r w:rsidR="008636B5">
        <w:rPr>
          <w:rFonts w:ascii="Arial" w:hAnsi="Arial" w:cs="Arial"/>
        </w:rPr>
        <w:t xml:space="preserve"> … Volk</w:t>
      </w:r>
      <w:r w:rsidR="00986CAD">
        <w:rPr>
          <w:rFonts w:ascii="Arial" w:hAnsi="Arial" w:cs="Arial"/>
        </w:rPr>
        <w:t>“!</w:t>
      </w:r>
      <w:r w:rsidR="00ED6013">
        <w:rPr>
          <w:rFonts w:ascii="Arial" w:hAnsi="Arial" w:cs="Arial"/>
        </w:rPr>
        <w:t xml:space="preserve">). </w:t>
      </w:r>
      <w:r w:rsidR="001C057C">
        <w:rPr>
          <w:rFonts w:ascii="Arial" w:hAnsi="Arial" w:cs="Arial"/>
        </w:rPr>
        <w:t xml:space="preserve">Ihnen ist </w:t>
      </w:r>
      <w:r w:rsidR="005F78B2">
        <w:rPr>
          <w:rFonts w:ascii="Arial" w:hAnsi="Arial" w:cs="Arial"/>
        </w:rPr>
        <w:t xml:space="preserve">jedoch </w:t>
      </w:r>
      <w:r w:rsidR="001C057C">
        <w:rPr>
          <w:rFonts w:ascii="Arial" w:hAnsi="Arial" w:cs="Arial"/>
        </w:rPr>
        <w:t xml:space="preserve">Unrecht widerfahren im Sinne der Verletzung </w:t>
      </w:r>
      <w:r w:rsidR="00986CAD">
        <w:rPr>
          <w:rFonts w:ascii="Arial" w:hAnsi="Arial" w:cs="Arial"/>
        </w:rPr>
        <w:t xml:space="preserve">und Übertretung </w:t>
      </w:r>
      <w:r w:rsidR="001C057C">
        <w:rPr>
          <w:rFonts w:ascii="Arial" w:hAnsi="Arial" w:cs="Arial"/>
        </w:rPr>
        <w:t>der Gebote Gottes (ungerechtfertigte und unbestrafte Verbrechen: Zerstörung, Diebstahl, Fre</w:t>
      </w:r>
      <w:r w:rsidR="008636B5">
        <w:rPr>
          <w:rFonts w:ascii="Arial" w:hAnsi="Arial" w:cs="Arial"/>
        </w:rPr>
        <w:t>iheitsentzug, Misshandlung; Z.74</w:t>
      </w:r>
      <w:r w:rsidR="001C057C">
        <w:rPr>
          <w:rFonts w:ascii="Arial" w:hAnsi="Arial" w:cs="Arial"/>
        </w:rPr>
        <w:t>-7</w:t>
      </w:r>
      <w:r w:rsidR="008636B5">
        <w:rPr>
          <w:rFonts w:ascii="Arial" w:hAnsi="Arial" w:cs="Arial"/>
        </w:rPr>
        <w:t>8</w:t>
      </w:r>
      <w:r w:rsidR="001C057C">
        <w:rPr>
          <w:rFonts w:ascii="Arial" w:hAnsi="Arial" w:cs="Arial"/>
        </w:rPr>
        <w:t>)</w:t>
      </w:r>
      <w:r w:rsidR="009B5344">
        <w:rPr>
          <w:rFonts w:ascii="Arial" w:hAnsi="Arial" w:cs="Arial"/>
        </w:rPr>
        <w:t xml:space="preserve">, die auf Schutz des Schwachen </w:t>
      </w:r>
      <w:r w:rsidR="00986CAD">
        <w:rPr>
          <w:rFonts w:ascii="Arial" w:hAnsi="Arial" w:cs="Arial"/>
        </w:rPr>
        <w:t xml:space="preserve">und Fremden </w:t>
      </w:r>
      <w:r w:rsidR="009B5344">
        <w:rPr>
          <w:rFonts w:ascii="Arial" w:hAnsi="Arial" w:cs="Arial"/>
        </w:rPr>
        <w:t xml:space="preserve">zielen. Von Jan begegnet </w:t>
      </w:r>
      <w:r w:rsidR="00ED6013">
        <w:rPr>
          <w:rFonts w:ascii="Arial" w:hAnsi="Arial" w:cs="Arial"/>
        </w:rPr>
        <w:t>uns</w:t>
      </w:r>
      <w:r w:rsidR="009B5344">
        <w:rPr>
          <w:rFonts w:ascii="Arial" w:hAnsi="Arial" w:cs="Arial"/>
        </w:rPr>
        <w:t xml:space="preserve"> als Kind seiner Zeit, der die </w:t>
      </w:r>
      <w:r w:rsidR="00ED6013">
        <w:rPr>
          <w:rFonts w:ascii="Arial" w:hAnsi="Arial" w:cs="Arial"/>
        </w:rPr>
        <w:t xml:space="preserve">nationalsozialistische </w:t>
      </w:r>
      <w:r w:rsidR="009B5344">
        <w:rPr>
          <w:rFonts w:ascii="Arial" w:hAnsi="Arial" w:cs="Arial"/>
        </w:rPr>
        <w:t xml:space="preserve">Rassenideologie </w:t>
      </w:r>
      <w:r w:rsidR="00ED6013">
        <w:rPr>
          <w:rFonts w:ascii="Arial" w:hAnsi="Arial" w:cs="Arial"/>
        </w:rPr>
        <w:t xml:space="preserve">grundsätzlich </w:t>
      </w:r>
      <w:r w:rsidR="009B5344">
        <w:rPr>
          <w:rFonts w:ascii="Arial" w:hAnsi="Arial" w:cs="Arial"/>
        </w:rPr>
        <w:t xml:space="preserve">teilt. Nach heutigem Urteil ist er </w:t>
      </w:r>
      <w:r w:rsidR="00B310A1">
        <w:rPr>
          <w:rFonts w:ascii="Arial" w:hAnsi="Arial" w:cs="Arial"/>
        </w:rPr>
        <w:t xml:space="preserve">in diesem Sinn </w:t>
      </w:r>
      <w:r w:rsidR="009B5344">
        <w:rPr>
          <w:rFonts w:ascii="Arial" w:hAnsi="Arial" w:cs="Arial"/>
        </w:rPr>
        <w:t>nicht frei von Antisemitismus</w:t>
      </w:r>
      <w:r w:rsidR="00B310A1">
        <w:rPr>
          <w:rFonts w:ascii="Arial" w:hAnsi="Arial" w:cs="Arial"/>
        </w:rPr>
        <w:t>!</w:t>
      </w:r>
      <w:r w:rsidR="009B5344">
        <w:rPr>
          <w:rFonts w:ascii="Arial" w:hAnsi="Arial" w:cs="Arial"/>
        </w:rPr>
        <w:t xml:space="preserve"> Das Judentum hat für ihn keine erkennbare theologisch-geistliche Bedeutung: </w:t>
      </w:r>
      <w:r w:rsidR="00ED6013">
        <w:rPr>
          <w:rFonts w:ascii="Arial" w:hAnsi="Arial" w:cs="Arial"/>
        </w:rPr>
        <w:t xml:space="preserve">Die </w:t>
      </w:r>
      <w:r w:rsidR="009B5344">
        <w:rPr>
          <w:rFonts w:ascii="Arial" w:hAnsi="Arial" w:cs="Arial"/>
        </w:rPr>
        <w:t xml:space="preserve">Juden </w:t>
      </w:r>
      <w:r w:rsidR="00ED6013">
        <w:rPr>
          <w:rFonts w:ascii="Arial" w:hAnsi="Arial" w:cs="Arial"/>
        </w:rPr>
        <w:t xml:space="preserve">bzw. das Volk Israel </w:t>
      </w:r>
      <w:r w:rsidR="009B5344">
        <w:rPr>
          <w:rFonts w:ascii="Arial" w:hAnsi="Arial" w:cs="Arial"/>
        </w:rPr>
        <w:t xml:space="preserve">als Bundesvolk Gottes, dem </w:t>
      </w:r>
      <w:r w:rsidR="00ED6013">
        <w:rPr>
          <w:rFonts w:ascii="Arial" w:hAnsi="Arial" w:cs="Arial"/>
        </w:rPr>
        <w:t xml:space="preserve">nach wie vor </w:t>
      </w:r>
      <w:r w:rsidR="009B5344">
        <w:rPr>
          <w:rFonts w:ascii="Arial" w:hAnsi="Arial" w:cs="Arial"/>
        </w:rPr>
        <w:t>die Verheißungen ge</w:t>
      </w:r>
      <w:r w:rsidR="00986CAD">
        <w:rPr>
          <w:rFonts w:ascii="Arial" w:hAnsi="Arial" w:cs="Arial"/>
        </w:rPr>
        <w:t>hören</w:t>
      </w:r>
      <w:r w:rsidR="009B5344">
        <w:rPr>
          <w:rFonts w:ascii="Arial" w:hAnsi="Arial" w:cs="Arial"/>
        </w:rPr>
        <w:t>; Jesus und die frühen Christen als Juden; das Christentum</w:t>
      </w:r>
      <w:r w:rsidR="00ED6013">
        <w:rPr>
          <w:rFonts w:ascii="Arial" w:hAnsi="Arial" w:cs="Arial"/>
        </w:rPr>
        <w:t>, das sich in vielfältiger Weise dem Judentum verdankt und aus seinen Quellen lebt, ohne dessen heilsgeschichtliche Bedeutung zu ersetzen usw.</w:t>
      </w:r>
    </w:p>
    <w:p w14:paraId="21BEE81A" w14:textId="42333C45" w:rsidR="00E33372" w:rsidRDefault="005F78B2" w:rsidP="001D42A4">
      <w:pPr>
        <w:spacing w:after="0" w:line="276" w:lineRule="auto"/>
        <w:rPr>
          <w:rFonts w:ascii="Arial" w:hAnsi="Arial" w:cs="Arial"/>
        </w:rPr>
      </w:pPr>
      <w:r>
        <w:rPr>
          <w:rFonts w:ascii="Arial" w:hAnsi="Arial" w:cs="Arial"/>
        </w:rPr>
        <w:t xml:space="preserve">Im Juni 1939 schreibt von Jan in seinem Tagebuch: „Ich habe dem Staat nie das Recht bestritten, den verderblichen </w:t>
      </w:r>
      <w:proofErr w:type="spellStart"/>
      <w:r>
        <w:rPr>
          <w:rFonts w:ascii="Arial" w:hAnsi="Arial" w:cs="Arial"/>
        </w:rPr>
        <w:t>Einfluß</w:t>
      </w:r>
      <w:proofErr w:type="spellEnd"/>
      <w:r>
        <w:rPr>
          <w:rFonts w:ascii="Arial" w:hAnsi="Arial" w:cs="Arial"/>
        </w:rPr>
        <w:t xml:space="preserve"> des Judentums auf unser Volk durch Gesetze zu unterbinden und habe diese Gesetze nie kritisiert. Höchstens habe ich ab und zu Stellung genommen gegen die starke Selbsttäuschung, als käme alles Unglück im deutschen Volk von den Juden und wären wir Arier die edelsten Menschen, wenn keine Juden unter uns wohnen würden. Nun aber wurde Anfang November 1938 der deutsche Gesandtschaftsrat vom </w:t>
      </w:r>
      <w:proofErr w:type="spellStart"/>
      <w:r>
        <w:rPr>
          <w:rFonts w:ascii="Arial" w:hAnsi="Arial" w:cs="Arial"/>
        </w:rPr>
        <w:t>Rath</w:t>
      </w:r>
      <w:proofErr w:type="spellEnd"/>
      <w:r>
        <w:rPr>
          <w:rFonts w:ascii="Arial" w:hAnsi="Arial" w:cs="Arial"/>
        </w:rPr>
        <w:t xml:space="preserve"> in Paris durch einen Juden ermordet. Darauf wurden in ganz Deutschland antijüdische Demonstrationen veranstaltet. Die Synagogen niedergebrannt, die jüdischen Läden geplündert, die Privathäuser der Juden überfallen und das Mobiliar zerschlagen, viele Juden </w:t>
      </w:r>
      <w:proofErr w:type="spellStart"/>
      <w:r>
        <w:rPr>
          <w:rFonts w:ascii="Arial" w:hAnsi="Arial" w:cs="Arial"/>
        </w:rPr>
        <w:t>mißhandelt</w:t>
      </w:r>
      <w:proofErr w:type="spellEnd"/>
      <w:r>
        <w:rPr>
          <w:rFonts w:ascii="Arial" w:hAnsi="Arial" w:cs="Arial"/>
        </w:rPr>
        <w:t>, die Männer in die Konzentrationslager</w:t>
      </w:r>
      <w:r w:rsidR="008C190B">
        <w:rPr>
          <w:rFonts w:ascii="Arial" w:hAnsi="Arial" w:cs="Arial"/>
        </w:rPr>
        <w:t xml:space="preserve"> angeführt. Dieses unwürdige zügellose Vorgehen erregte den Abscheu weiter Volkskreise.</w:t>
      </w:r>
      <w:r>
        <w:rPr>
          <w:rFonts w:ascii="Arial" w:hAnsi="Arial" w:cs="Arial"/>
        </w:rPr>
        <w:t>“ (zitiert bei Röhm/Thierfelder, S. 91f).</w:t>
      </w:r>
    </w:p>
    <w:p w14:paraId="514650C5" w14:textId="77777777" w:rsidR="005F78B2" w:rsidRDefault="005F78B2" w:rsidP="001D42A4">
      <w:pPr>
        <w:spacing w:after="0" w:line="276" w:lineRule="auto"/>
        <w:rPr>
          <w:rFonts w:ascii="Arial" w:hAnsi="Arial" w:cs="Arial"/>
        </w:rPr>
      </w:pPr>
    </w:p>
    <w:p w14:paraId="7AA0E71A" w14:textId="7C2291E6" w:rsidR="00E33372" w:rsidRDefault="00117BC1" w:rsidP="001D42A4">
      <w:pPr>
        <w:spacing w:after="0" w:line="276" w:lineRule="auto"/>
        <w:rPr>
          <w:rFonts w:ascii="Arial" w:hAnsi="Arial" w:cs="Arial"/>
        </w:rPr>
      </w:pPr>
      <w:r w:rsidRPr="00117BC1">
        <w:rPr>
          <w:rFonts w:ascii="Arial" w:hAnsi="Arial" w:cs="Arial"/>
          <w:b/>
        </w:rPr>
        <w:t>Z.</w:t>
      </w:r>
      <w:r w:rsidR="00E33372" w:rsidRPr="00117BC1">
        <w:rPr>
          <w:rFonts w:ascii="Arial" w:hAnsi="Arial" w:cs="Arial"/>
          <w:b/>
        </w:rPr>
        <w:t>8</w:t>
      </w:r>
      <w:r w:rsidR="009D7EC0" w:rsidRPr="00117BC1">
        <w:rPr>
          <w:rFonts w:ascii="Arial" w:hAnsi="Arial" w:cs="Arial"/>
          <w:b/>
        </w:rPr>
        <w:t>3</w:t>
      </w:r>
      <w:r w:rsidR="00E33372" w:rsidRPr="00117BC1">
        <w:rPr>
          <w:rFonts w:ascii="Arial" w:hAnsi="Arial" w:cs="Arial"/>
          <w:b/>
        </w:rPr>
        <w:t>-8</w:t>
      </w:r>
      <w:r w:rsidR="009D7EC0" w:rsidRPr="00117BC1">
        <w:rPr>
          <w:rFonts w:ascii="Arial" w:hAnsi="Arial" w:cs="Arial"/>
          <w:b/>
        </w:rPr>
        <w:t>5</w:t>
      </w:r>
      <w:r w:rsidR="00E33372">
        <w:rPr>
          <w:rFonts w:ascii="Arial" w:hAnsi="Arial" w:cs="Arial"/>
        </w:rPr>
        <w:t xml:space="preserve"> fass</w:t>
      </w:r>
      <w:r w:rsidR="007D1CE8">
        <w:rPr>
          <w:rFonts w:ascii="Arial" w:hAnsi="Arial" w:cs="Arial"/>
        </w:rPr>
        <w:t>en</w:t>
      </w:r>
      <w:r w:rsidR="00E33372">
        <w:rPr>
          <w:rFonts w:ascii="Arial" w:hAnsi="Arial" w:cs="Arial"/>
        </w:rPr>
        <w:t xml:space="preserve"> den </w:t>
      </w:r>
      <w:r w:rsidR="009D7EC0">
        <w:rPr>
          <w:rFonts w:ascii="Arial" w:hAnsi="Arial" w:cs="Arial"/>
        </w:rPr>
        <w:t xml:space="preserve">vorausgegangenen </w:t>
      </w:r>
      <w:r w:rsidR="00E33372">
        <w:rPr>
          <w:rFonts w:ascii="Arial" w:hAnsi="Arial" w:cs="Arial"/>
        </w:rPr>
        <w:t>Abschnitt zusammen und stell</w:t>
      </w:r>
      <w:r w:rsidR="007D1CE8">
        <w:rPr>
          <w:rFonts w:ascii="Arial" w:hAnsi="Arial" w:cs="Arial"/>
        </w:rPr>
        <w:t>en</w:t>
      </w:r>
      <w:r w:rsidR="00E33372">
        <w:rPr>
          <w:rFonts w:ascii="Arial" w:hAnsi="Arial" w:cs="Arial"/>
        </w:rPr>
        <w:t xml:space="preserve"> den Bezug zum Bußtag her. Nur </w:t>
      </w:r>
      <w:r w:rsidR="009D7EC0">
        <w:rPr>
          <w:rFonts w:ascii="Arial" w:hAnsi="Arial" w:cs="Arial"/>
        </w:rPr>
        <w:t xml:space="preserve">aufrichtige </w:t>
      </w:r>
      <w:r w:rsidR="00E33372">
        <w:rPr>
          <w:rFonts w:ascii="Arial" w:hAnsi="Arial" w:cs="Arial"/>
        </w:rPr>
        <w:t xml:space="preserve">Buße kann das Gericht </w:t>
      </w:r>
      <w:r w:rsidR="00B310A1">
        <w:rPr>
          <w:rFonts w:ascii="Arial" w:hAnsi="Arial" w:cs="Arial"/>
        </w:rPr>
        <w:t xml:space="preserve">Gottes </w:t>
      </w:r>
      <w:r w:rsidR="00E33372">
        <w:rPr>
          <w:rFonts w:ascii="Arial" w:hAnsi="Arial" w:cs="Arial"/>
        </w:rPr>
        <w:t>verhindern.</w:t>
      </w:r>
      <w:r w:rsidR="009D7EC0">
        <w:rPr>
          <w:rFonts w:ascii="Arial" w:hAnsi="Arial" w:cs="Arial"/>
        </w:rPr>
        <w:t xml:space="preserve"> Diese aufrichtige Buße ist nach von Jan ein Geschenk der Gnade Gottes</w:t>
      </w:r>
      <w:r w:rsidR="00255642">
        <w:rPr>
          <w:rFonts w:ascii="Arial" w:hAnsi="Arial" w:cs="Arial"/>
        </w:rPr>
        <w:t>; d</w:t>
      </w:r>
      <w:r w:rsidR="009D7EC0">
        <w:rPr>
          <w:rFonts w:ascii="Arial" w:hAnsi="Arial" w:cs="Arial"/>
        </w:rPr>
        <w:t>.h. von sich aus kommt der Mensch nicht dazu, aufrichtig Buße zu tun.</w:t>
      </w:r>
    </w:p>
    <w:p w14:paraId="1A243F81" w14:textId="331E4EAD" w:rsidR="00176EFD" w:rsidRDefault="00176EFD" w:rsidP="001D42A4">
      <w:pPr>
        <w:spacing w:after="0" w:line="276" w:lineRule="auto"/>
        <w:rPr>
          <w:rFonts w:ascii="Arial" w:hAnsi="Arial" w:cs="Arial"/>
        </w:rPr>
      </w:pPr>
    </w:p>
    <w:p w14:paraId="2CBD0430" w14:textId="5037D1C0" w:rsidR="00176EFD" w:rsidRDefault="00117BC1" w:rsidP="001D42A4">
      <w:pPr>
        <w:spacing w:after="0" w:line="276" w:lineRule="auto"/>
        <w:rPr>
          <w:rFonts w:ascii="Arial" w:hAnsi="Arial" w:cs="Arial"/>
        </w:rPr>
      </w:pPr>
      <w:r w:rsidRPr="00117BC1">
        <w:rPr>
          <w:rFonts w:ascii="Arial" w:hAnsi="Arial" w:cs="Arial"/>
          <w:b/>
        </w:rPr>
        <w:t>Z.</w:t>
      </w:r>
      <w:r w:rsidR="00176EFD" w:rsidRPr="00117BC1">
        <w:rPr>
          <w:rFonts w:ascii="Arial" w:hAnsi="Arial" w:cs="Arial"/>
          <w:b/>
        </w:rPr>
        <w:t>8</w:t>
      </w:r>
      <w:r w:rsidR="00255642" w:rsidRPr="00117BC1">
        <w:rPr>
          <w:rFonts w:ascii="Arial" w:hAnsi="Arial" w:cs="Arial"/>
          <w:b/>
        </w:rPr>
        <w:t>7</w:t>
      </w:r>
      <w:r w:rsidR="00176EFD" w:rsidRPr="00117BC1">
        <w:rPr>
          <w:rFonts w:ascii="Arial" w:hAnsi="Arial" w:cs="Arial"/>
          <w:b/>
        </w:rPr>
        <w:t>-</w:t>
      </w:r>
      <w:r w:rsidR="00255642" w:rsidRPr="00117BC1">
        <w:rPr>
          <w:rFonts w:ascii="Arial" w:hAnsi="Arial" w:cs="Arial"/>
          <w:b/>
        </w:rPr>
        <w:t>11</w:t>
      </w:r>
      <w:r w:rsidR="00C73661" w:rsidRPr="00117BC1">
        <w:rPr>
          <w:rFonts w:ascii="Arial" w:hAnsi="Arial" w:cs="Arial"/>
          <w:b/>
        </w:rPr>
        <w:t>5</w:t>
      </w:r>
      <w:r w:rsidR="00255642" w:rsidRPr="00117BC1">
        <w:rPr>
          <w:rFonts w:ascii="Arial" w:hAnsi="Arial" w:cs="Arial"/>
          <w:b/>
        </w:rPr>
        <w:t>:</w:t>
      </w:r>
      <w:r w:rsidR="00255642">
        <w:rPr>
          <w:rFonts w:ascii="Arial" w:hAnsi="Arial" w:cs="Arial"/>
        </w:rPr>
        <w:t xml:space="preserve"> In diesem Abschnitt greift von Jan das Lebensgefühl vieler Deutscher im Jahr 1938 auf: </w:t>
      </w:r>
      <w:r w:rsidR="001A1F75">
        <w:rPr>
          <w:rFonts w:ascii="Arial" w:hAnsi="Arial" w:cs="Arial"/>
        </w:rPr>
        <w:t>Die Krise des verlorenen ersten Weltkriegs (1918) und die Folgen der Weltwirtschaftskrise (1927) scheinen überwunden zu sein; d</w:t>
      </w:r>
      <w:r w:rsidR="00255642">
        <w:rPr>
          <w:rFonts w:ascii="Arial" w:hAnsi="Arial" w:cs="Arial"/>
        </w:rPr>
        <w:t xml:space="preserve">em Land und seinen Menschen geht es </w:t>
      </w:r>
      <w:r w:rsidR="000F629A">
        <w:rPr>
          <w:rFonts w:ascii="Arial" w:hAnsi="Arial" w:cs="Arial"/>
        </w:rPr>
        <w:t xml:space="preserve">wirtschaftlich gut; man ist mit den allgemeinen Lebensbedingungen zufrieden und stolz auf die erzielten Leistungen; </w:t>
      </w:r>
      <w:r w:rsidR="001A1F75">
        <w:rPr>
          <w:rFonts w:ascii="Arial" w:hAnsi="Arial" w:cs="Arial"/>
        </w:rPr>
        <w:t xml:space="preserve">Deutschland spielt wieder eine wichtige Rolle in der Völkergemeinschaft; </w:t>
      </w:r>
      <w:r w:rsidR="000F629A">
        <w:rPr>
          <w:rFonts w:ascii="Arial" w:hAnsi="Arial" w:cs="Arial"/>
        </w:rPr>
        <w:t xml:space="preserve">der Anschluss Österreichs und die Annexion des Sudetenlandes vergrößern </w:t>
      </w:r>
      <w:r w:rsidR="001A1F75">
        <w:rPr>
          <w:rFonts w:ascii="Arial" w:hAnsi="Arial" w:cs="Arial"/>
        </w:rPr>
        <w:t xml:space="preserve">1938 </w:t>
      </w:r>
      <w:r w:rsidR="000F629A">
        <w:rPr>
          <w:rFonts w:ascii="Arial" w:hAnsi="Arial" w:cs="Arial"/>
        </w:rPr>
        <w:t xml:space="preserve">das Deutsche Reich </w:t>
      </w:r>
      <w:r w:rsidR="001A1F75">
        <w:rPr>
          <w:rFonts w:ascii="Arial" w:hAnsi="Arial" w:cs="Arial"/>
        </w:rPr>
        <w:t>u</w:t>
      </w:r>
      <w:r>
        <w:rPr>
          <w:rFonts w:ascii="Arial" w:hAnsi="Arial" w:cs="Arial"/>
        </w:rPr>
        <w:t>nd seine Einwohnerzahl (vgl. Z.</w:t>
      </w:r>
      <w:r w:rsidR="001A1F75">
        <w:rPr>
          <w:rFonts w:ascii="Arial" w:hAnsi="Arial" w:cs="Arial"/>
        </w:rPr>
        <w:t>89f). Von Jan versteht das als ein Ausdruck der „erstaunliche(n) Geduld</w:t>
      </w:r>
      <w:r>
        <w:rPr>
          <w:rFonts w:ascii="Arial" w:hAnsi="Arial" w:cs="Arial"/>
        </w:rPr>
        <w:t xml:space="preserve"> und Gnade Gottes über uns“ (Z.</w:t>
      </w:r>
      <w:r w:rsidR="001A1F75">
        <w:rPr>
          <w:rFonts w:ascii="Arial" w:hAnsi="Arial" w:cs="Arial"/>
        </w:rPr>
        <w:t>91</w:t>
      </w:r>
      <w:r w:rsidR="00B310A1">
        <w:rPr>
          <w:rFonts w:ascii="Arial" w:hAnsi="Arial" w:cs="Arial"/>
        </w:rPr>
        <w:t xml:space="preserve">). Er bleibt jedoch nicht </w:t>
      </w:r>
      <w:proofErr w:type="gramStart"/>
      <w:r w:rsidR="00B310A1">
        <w:rPr>
          <w:rFonts w:ascii="Arial" w:hAnsi="Arial" w:cs="Arial"/>
        </w:rPr>
        <w:t xml:space="preserve">dabei </w:t>
      </w:r>
      <w:r w:rsidR="001A1F75">
        <w:rPr>
          <w:rFonts w:ascii="Arial" w:hAnsi="Arial" w:cs="Arial"/>
        </w:rPr>
        <w:t>stehen</w:t>
      </w:r>
      <w:proofErr w:type="gramEnd"/>
      <w:r w:rsidR="001A1F75">
        <w:rPr>
          <w:rFonts w:ascii="Arial" w:hAnsi="Arial" w:cs="Arial"/>
        </w:rPr>
        <w:t xml:space="preserve">, sondern zieht als Konsequenz, dass gerade deshalb das Wort Gottes gehört werden müsse. Dementsprechend </w:t>
      </w:r>
      <w:r w:rsidR="000F296F">
        <w:rPr>
          <w:rFonts w:ascii="Arial" w:hAnsi="Arial" w:cs="Arial"/>
        </w:rPr>
        <w:t xml:space="preserve">schenkt </w:t>
      </w:r>
      <w:r w:rsidR="001A1F75">
        <w:rPr>
          <w:rFonts w:ascii="Arial" w:hAnsi="Arial" w:cs="Arial"/>
        </w:rPr>
        <w:t xml:space="preserve">Gottes Güte nicht nur Segen, sondern </w:t>
      </w:r>
      <w:r w:rsidR="000F296F">
        <w:rPr>
          <w:rFonts w:ascii="Arial" w:hAnsi="Arial" w:cs="Arial"/>
        </w:rPr>
        <w:t xml:space="preserve">leitet </w:t>
      </w:r>
      <w:r w:rsidR="001A1F75">
        <w:rPr>
          <w:rFonts w:ascii="Arial" w:hAnsi="Arial" w:cs="Arial"/>
        </w:rPr>
        <w:t>auch zur</w:t>
      </w:r>
      <w:r w:rsidR="001C1775">
        <w:rPr>
          <w:rFonts w:ascii="Arial" w:hAnsi="Arial" w:cs="Arial"/>
        </w:rPr>
        <w:t xml:space="preserve"> </w:t>
      </w:r>
      <w:r>
        <w:rPr>
          <w:rFonts w:ascii="Arial" w:hAnsi="Arial" w:cs="Arial"/>
        </w:rPr>
        <w:t>Buße (Z.</w:t>
      </w:r>
      <w:r w:rsidR="008636B5">
        <w:rPr>
          <w:rFonts w:ascii="Arial" w:hAnsi="Arial" w:cs="Arial"/>
        </w:rPr>
        <w:t>92</w:t>
      </w:r>
      <w:r w:rsidR="001A1F75">
        <w:rPr>
          <w:rFonts w:ascii="Arial" w:hAnsi="Arial" w:cs="Arial"/>
        </w:rPr>
        <w:t>f</w:t>
      </w:r>
      <w:r w:rsidR="001C1775">
        <w:rPr>
          <w:rFonts w:ascii="Arial" w:hAnsi="Arial" w:cs="Arial"/>
        </w:rPr>
        <w:t>; Römer 2,4). Das biblische Beispiel hierfür nimmt von Jan aus d</w:t>
      </w:r>
      <w:r>
        <w:rPr>
          <w:rFonts w:ascii="Arial" w:hAnsi="Arial" w:cs="Arial"/>
        </w:rPr>
        <w:t>em Kontext des Predigttexts (Z.</w:t>
      </w:r>
      <w:r w:rsidR="001C1775">
        <w:rPr>
          <w:rFonts w:ascii="Arial" w:hAnsi="Arial" w:cs="Arial"/>
        </w:rPr>
        <w:t>94-96; Jeremia 22,24f)</w:t>
      </w:r>
      <w:r w:rsidR="000F296F">
        <w:rPr>
          <w:rFonts w:ascii="Arial" w:hAnsi="Arial" w:cs="Arial"/>
        </w:rPr>
        <w:t>. Er</w:t>
      </w:r>
      <w:r w:rsidR="001C1775">
        <w:rPr>
          <w:rFonts w:ascii="Arial" w:hAnsi="Arial" w:cs="Arial"/>
        </w:rPr>
        <w:t xml:space="preserve"> verallgemeinert </w:t>
      </w:r>
      <w:r w:rsidR="000F296F">
        <w:rPr>
          <w:rFonts w:ascii="Arial" w:hAnsi="Arial" w:cs="Arial"/>
        </w:rPr>
        <w:t>diesen Sachverhalt</w:t>
      </w:r>
      <w:r w:rsidR="001C1775">
        <w:rPr>
          <w:rFonts w:ascii="Arial" w:hAnsi="Arial" w:cs="Arial"/>
        </w:rPr>
        <w:t xml:space="preserve"> in die all</w:t>
      </w:r>
      <w:r w:rsidR="001C1775">
        <w:rPr>
          <w:rFonts w:ascii="Arial" w:hAnsi="Arial" w:cs="Arial"/>
        </w:rPr>
        <w:lastRenderedPageBreak/>
        <w:t>gemeinmenschliche Eigenart, dass „Äuß</w:t>
      </w:r>
      <w:r>
        <w:rPr>
          <w:rFonts w:ascii="Arial" w:hAnsi="Arial" w:cs="Arial"/>
        </w:rPr>
        <w:t>eres Glück, äußere Erfolge“ (Z.</w:t>
      </w:r>
      <w:r w:rsidR="001C1775">
        <w:rPr>
          <w:rFonts w:ascii="Arial" w:hAnsi="Arial" w:cs="Arial"/>
        </w:rPr>
        <w:t>98) zu Hochmut führen und der</w:t>
      </w:r>
      <w:r>
        <w:rPr>
          <w:rFonts w:ascii="Arial" w:hAnsi="Arial" w:cs="Arial"/>
        </w:rPr>
        <w:t xml:space="preserve"> Fall dann umso tiefer wird (Z.</w:t>
      </w:r>
      <w:r w:rsidR="001C1775">
        <w:rPr>
          <w:rFonts w:ascii="Arial" w:hAnsi="Arial" w:cs="Arial"/>
        </w:rPr>
        <w:t>98-100)</w:t>
      </w:r>
      <w:r w:rsidR="007C729C">
        <w:rPr>
          <w:rFonts w:ascii="Arial" w:hAnsi="Arial" w:cs="Arial"/>
        </w:rPr>
        <w:t>. Von Jan zieht daraus die Konsequenz für den Bußtag als „</w:t>
      </w:r>
      <w:r w:rsidR="007C729C" w:rsidRPr="0041277E">
        <w:rPr>
          <w:rFonts w:ascii="Arial" w:hAnsi="Arial" w:cs="Arial"/>
          <w:i/>
        </w:rPr>
        <w:t>Tag der Trauer</w:t>
      </w:r>
      <w:r w:rsidR="007C729C">
        <w:rPr>
          <w:rFonts w:ascii="Arial" w:hAnsi="Arial" w:cs="Arial"/>
        </w:rPr>
        <w:t xml:space="preserve">“ </w:t>
      </w:r>
      <w:r w:rsidR="0028477B">
        <w:rPr>
          <w:rFonts w:ascii="Arial" w:hAnsi="Arial" w:cs="Arial"/>
        </w:rPr>
        <w:t xml:space="preserve">(Z.100; vgl. Z.66) </w:t>
      </w:r>
      <w:r w:rsidR="007C729C">
        <w:rPr>
          <w:rFonts w:ascii="Arial" w:hAnsi="Arial" w:cs="Arial"/>
        </w:rPr>
        <w:t>und „</w:t>
      </w:r>
      <w:r w:rsidR="007C729C" w:rsidRPr="0041277E">
        <w:rPr>
          <w:rFonts w:ascii="Arial" w:hAnsi="Arial" w:cs="Arial"/>
          <w:i/>
        </w:rPr>
        <w:t>Tag d</w:t>
      </w:r>
      <w:r w:rsidRPr="0041277E">
        <w:rPr>
          <w:rFonts w:ascii="Arial" w:hAnsi="Arial" w:cs="Arial"/>
          <w:i/>
        </w:rPr>
        <w:t>es Gebets</w:t>
      </w:r>
      <w:r>
        <w:rPr>
          <w:rFonts w:ascii="Arial" w:hAnsi="Arial" w:cs="Arial"/>
        </w:rPr>
        <w:t>“ (Z.</w:t>
      </w:r>
      <w:r w:rsidR="008636B5">
        <w:rPr>
          <w:rFonts w:ascii="Arial" w:hAnsi="Arial" w:cs="Arial"/>
        </w:rPr>
        <w:t>10</w:t>
      </w:r>
      <w:r w:rsidR="0028477B">
        <w:rPr>
          <w:rFonts w:ascii="Arial" w:hAnsi="Arial" w:cs="Arial"/>
        </w:rPr>
        <w:t>1</w:t>
      </w:r>
      <w:r w:rsidR="007C729C">
        <w:rPr>
          <w:rFonts w:ascii="Arial" w:hAnsi="Arial" w:cs="Arial"/>
        </w:rPr>
        <w:t xml:space="preserve">). Im </w:t>
      </w:r>
      <w:r w:rsidR="0041277E">
        <w:rPr>
          <w:rFonts w:ascii="Arial" w:hAnsi="Arial" w:cs="Arial"/>
        </w:rPr>
        <w:t xml:space="preserve">folgenden </w:t>
      </w:r>
      <w:r w:rsidR="007C729C">
        <w:rPr>
          <w:rFonts w:ascii="Arial" w:hAnsi="Arial" w:cs="Arial"/>
        </w:rPr>
        <w:t xml:space="preserve">Gebet nimmt er seine zwei zentralen Anliegen auf: das Hören auf Gottes Wort und das Achten auf Gottes Gebote. Interessant ist, dass er in seinem </w:t>
      </w:r>
      <w:r w:rsidR="00284A67">
        <w:rPr>
          <w:rFonts w:ascii="Arial" w:hAnsi="Arial" w:cs="Arial"/>
        </w:rPr>
        <w:t>G</w:t>
      </w:r>
      <w:r w:rsidR="007C729C">
        <w:rPr>
          <w:rFonts w:ascii="Arial" w:hAnsi="Arial" w:cs="Arial"/>
        </w:rPr>
        <w:t>ebet formuliert „</w:t>
      </w:r>
      <w:r>
        <w:rPr>
          <w:rFonts w:ascii="Arial" w:hAnsi="Arial" w:cs="Arial"/>
        </w:rPr>
        <w:t>Und fange bei uns an“ (Z.</w:t>
      </w:r>
      <w:r w:rsidR="008636B5">
        <w:rPr>
          <w:rFonts w:ascii="Arial" w:hAnsi="Arial" w:cs="Arial"/>
        </w:rPr>
        <w:t>102</w:t>
      </w:r>
      <w:r w:rsidR="00284A67">
        <w:rPr>
          <w:rFonts w:ascii="Arial" w:hAnsi="Arial" w:cs="Arial"/>
        </w:rPr>
        <w:t xml:space="preserve">f). Er stellt sich damit nicht nur als Mahner gegen diejenigen, die Gottes Gebote missachten, sondern reiht sich in die </w:t>
      </w:r>
      <w:r w:rsidR="0041277E">
        <w:rPr>
          <w:rFonts w:ascii="Arial" w:hAnsi="Arial" w:cs="Arial"/>
        </w:rPr>
        <w:t xml:space="preserve">Gruppe der </w:t>
      </w:r>
      <w:r w:rsidR="00284A67">
        <w:rPr>
          <w:rFonts w:ascii="Arial" w:hAnsi="Arial" w:cs="Arial"/>
        </w:rPr>
        <w:t>Sünder ein, die Gottes Vergebung brauchen. Die folgenden Sätze führen dies aus. Deutlich wird der enge Zusammenhang von Hören auf Gottes Wort, das er hier mit der täglichen persönlichen Bibellese und dem Besuch des sonntäglichen Gottesdienstes identifiziert, und dem Tun des Willens Gottes. Wer nicht in der Bibel liest und Predigten</w:t>
      </w:r>
      <w:r>
        <w:rPr>
          <w:rFonts w:ascii="Arial" w:hAnsi="Arial" w:cs="Arial"/>
        </w:rPr>
        <w:t xml:space="preserve"> hört, wird verführt werden (Z.</w:t>
      </w:r>
      <w:r w:rsidR="008636B5">
        <w:rPr>
          <w:rFonts w:ascii="Arial" w:hAnsi="Arial" w:cs="Arial"/>
        </w:rPr>
        <w:t>103</w:t>
      </w:r>
      <w:r w:rsidR="00284A67">
        <w:rPr>
          <w:rFonts w:ascii="Arial" w:hAnsi="Arial" w:cs="Arial"/>
        </w:rPr>
        <w:t>-112). Würden diejenigen, die sich zur Kirche und zu Gott halten, treuer Gottes Wort hören und bezeugen, so würde „das unkirchliche Volk“ Gottes Wort hören und weniger Böses tun (</w:t>
      </w:r>
      <w:r>
        <w:rPr>
          <w:rFonts w:ascii="Arial" w:hAnsi="Arial" w:cs="Arial"/>
        </w:rPr>
        <w:t>Z.</w:t>
      </w:r>
      <w:r w:rsidR="007E5039">
        <w:rPr>
          <w:rFonts w:ascii="Arial" w:hAnsi="Arial" w:cs="Arial"/>
        </w:rPr>
        <w:t>111-114). Somit sind die Christen für die Schuld des „unkirchliche(n) Volk(s)“ mitverantwortlich</w:t>
      </w:r>
      <w:r w:rsidR="0041277E">
        <w:rPr>
          <w:rFonts w:ascii="Arial" w:hAnsi="Arial" w:cs="Arial"/>
        </w:rPr>
        <w:t>:</w:t>
      </w:r>
      <w:r w:rsidR="007E5039">
        <w:rPr>
          <w:rFonts w:ascii="Arial" w:hAnsi="Arial" w:cs="Arial"/>
        </w:rPr>
        <w:t xml:space="preserve"> „Hier liegt gewiss eine große Schuld von</w:t>
      </w:r>
      <w:r>
        <w:rPr>
          <w:rFonts w:ascii="Arial" w:hAnsi="Arial" w:cs="Arial"/>
        </w:rPr>
        <w:t xml:space="preserve"> uns Christen“ (Z.</w:t>
      </w:r>
      <w:r w:rsidR="008636B5">
        <w:rPr>
          <w:rFonts w:ascii="Arial" w:hAnsi="Arial" w:cs="Arial"/>
        </w:rPr>
        <w:t>112</w:t>
      </w:r>
      <w:r w:rsidR="007E5039">
        <w:rPr>
          <w:rFonts w:ascii="Arial" w:hAnsi="Arial" w:cs="Arial"/>
        </w:rPr>
        <w:t>)</w:t>
      </w:r>
      <w:r w:rsidR="0041277E">
        <w:rPr>
          <w:rFonts w:ascii="Arial" w:hAnsi="Arial" w:cs="Arial"/>
        </w:rPr>
        <w:t>!</w:t>
      </w:r>
      <w:r w:rsidR="007E5039">
        <w:rPr>
          <w:rFonts w:ascii="Arial" w:hAnsi="Arial" w:cs="Arial"/>
        </w:rPr>
        <w:t xml:space="preserve"> Bestätigend, mahnend und rahmend zugleich schließt der Abschnitt mit dem Predigttext (</w:t>
      </w:r>
      <w:r>
        <w:rPr>
          <w:rFonts w:ascii="Arial" w:hAnsi="Arial" w:cs="Arial"/>
        </w:rPr>
        <w:t>Z.</w:t>
      </w:r>
      <w:r w:rsidR="00AD0939">
        <w:rPr>
          <w:rFonts w:ascii="Arial" w:hAnsi="Arial" w:cs="Arial"/>
        </w:rPr>
        <w:t>115; Jeremia 22,29).</w:t>
      </w:r>
    </w:p>
    <w:p w14:paraId="5A9583F5" w14:textId="28B7B9AE" w:rsidR="007E5039" w:rsidRDefault="007E5039" w:rsidP="007E5039">
      <w:pPr>
        <w:spacing w:after="0" w:line="276" w:lineRule="auto"/>
        <w:rPr>
          <w:rFonts w:ascii="Arial" w:hAnsi="Arial" w:cs="Arial"/>
        </w:rPr>
      </w:pPr>
      <w:r>
        <w:rPr>
          <w:rFonts w:ascii="Arial" w:hAnsi="Arial" w:cs="Arial"/>
        </w:rPr>
        <w:t>D</w:t>
      </w:r>
      <w:r w:rsidR="00117BC1">
        <w:rPr>
          <w:rFonts w:ascii="Arial" w:hAnsi="Arial" w:cs="Arial"/>
        </w:rPr>
        <w:t>ie Begriffe „</w:t>
      </w:r>
      <w:r w:rsidR="00117BC1" w:rsidRPr="0041277E">
        <w:rPr>
          <w:rFonts w:ascii="Arial" w:hAnsi="Arial" w:cs="Arial"/>
          <w:i/>
        </w:rPr>
        <w:t>Befehlsempfang</w:t>
      </w:r>
      <w:r w:rsidR="0041277E">
        <w:rPr>
          <w:rFonts w:ascii="Arial" w:hAnsi="Arial" w:cs="Arial"/>
        </w:rPr>
        <w:t xml:space="preserve">“ </w:t>
      </w:r>
      <w:r w:rsidR="00117BC1">
        <w:rPr>
          <w:rFonts w:ascii="Arial" w:hAnsi="Arial" w:cs="Arial"/>
        </w:rPr>
        <w:t>(Z.106) und „</w:t>
      </w:r>
      <w:r w:rsidR="00117BC1" w:rsidRPr="0041277E">
        <w:rPr>
          <w:rFonts w:ascii="Arial" w:hAnsi="Arial" w:cs="Arial"/>
          <w:i/>
        </w:rPr>
        <w:t>Tagesbefehl</w:t>
      </w:r>
      <w:r w:rsidR="00117BC1">
        <w:rPr>
          <w:rFonts w:ascii="Arial" w:hAnsi="Arial" w:cs="Arial"/>
        </w:rPr>
        <w:t>“ (Z.</w:t>
      </w:r>
      <w:r>
        <w:rPr>
          <w:rFonts w:ascii="Arial" w:hAnsi="Arial" w:cs="Arial"/>
        </w:rPr>
        <w:t>113) entstammen der militärischen Sprache. Ihre Verwendung in einem geistlich-spirituellen Kontext entspricht dem damaligen Zeitgeist, ist uns heute jedoch fremd.</w:t>
      </w:r>
    </w:p>
    <w:p w14:paraId="664FE5D9" w14:textId="2841EA8D" w:rsidR="001C1775" w:rsidRDefault="007E5039" w:rsidP="001D42A4">
      <w:pPr>
        <w:spacing w:after="0" w:line="276" w:lineRule="auto"/>
        <w:rPr>
          <w:rFonts w:ascii="Arial" w:hAnsi="Arial" w:cs="Arial"/>
        </w:rPr>
      </w:pPr>
      <w:r>
        <w:rPr>
          <w:rFonts w:ascii="Arial" w:hAnsi="Arial" w:cs="Arial"/>
        </w:rPr>
        <w:t>Sachlich haben die Ausführungen von Jans zur morgendlichen Bibellese bzw. zum morgendlichen Gottesdienst eine schöne Entsprechung</w:t>
      </w:r>
      <w:r w:rsidR="001C1775">
        <w:rPr>
          <w:rFonts w:ascii="Arial" w:hAnsi="Arial" w:cs="Arial"/>
        </w:rPr>
        <w:t xml:space="preserve"> </w:t>
      </w:r>
      <w:r>
        <w:rPr>
          <w:rFonts w:ascii="Arial" w:hAnsi="Arial" w:cs="Arial"/>
        </w:rPr>
        <w:t>im etwa zeitgleichen Gedicht von Jochen Klepper „Er weckt mich alle Morgen“</w:t>
      </w:r>
      <w:r w:rsidR="001C1775">
        <w:rPr>
          <w:rFonts w:ascii="Arial" w:hAnsi="Arial" w:cs="Arial"/>
        </w:rPr>
        <w:t xml:space="preserve"> </w:t>
      </w:r>
      <w:r>
        <w:rPr>
          <w:rFonts w:ascii="Arial" w:hAnsi="Arial" w:cs="Arial"/>
        </w:rPr>
        <w:t xml:space="preserve">(1938; </w:t>
      </w:r>
      <w:r w:rsidR="001C1775">
        <w:rPr>
          <w:rFonts w:ascii="Arial" w:hAnsi="Arial" w:cs="Arial"/>
        </w:rPr>
        <w:t>EG 452,1f</w:t>
      </w:r>
      <w:r>
        <w:rPr>
          <w:rFonts w:ascii="Arial" w:hAnsi="Arial" w:cs="Arial"/>
        </w:rPr>
        <w:t>; vgl. Material 6c)</w:t>
      </w:r>
      <w:r w:rsidR="001C1775" w:rsidRPr="001C1775">
        <w:rPr>
          <w:rFonts w:ascii="Arial" w:hAnsi="Arial" w:cs="Arial"/>
        </w:rPr>
        <w:t>.</w:t>
      </w:r>
    </w:p>
    <w:p w14:paraId="13E5F9B1" w14:textId="76EE903D" w:rsidR="00C73661" w:rsidRDefault="00C73661" w:rsidP="001D42A4">
      <w:pPr>
        <w:spacing w:after="0" w:line="276" w:lineRule="auto"/>
        <w:rPr>
          <w:rFonts w:ascii="Arial" w:hAnsi="Arial" w:cs="Arial"/>
        </w:rPr>
      </w:pPr>
    </w:p>
    <w:p w14:paraId="39205AAA" w14:textId="600FCFB1" w:rsidR="00C73661" w:rsidRDefault="008636B5" w:rsidP="001D42A4">
      <w:pPr>
        <w:spacing w:after="0" w:line="276" w:lineRule="auto"/>
        <w:rPr>
          <w:rFonts w:ascii="Arial" w:hAnsi="Arial" w:cs="Arial"/>
        </w:rPr>
      </w:pPr>
      <w:r>
        <w:rPr>
          <w:rFonts w:ascii="Arial" w:hAnsi="Arial" w:cs="Arial"/>
          <w:b/>
        </w:rPr>
        <w:t>Z.</w:t>
      </w:r>
      <w:r w:rsidR="00C73661" w:rsidRPr="00117BC1">
        <w:rPr>
          <w:rFonts w:ascii="Arial" w:hAnsi="Arial" w:cs="Arial"/>
          <w:b/>
        </w:rPr>
        <w:t>117-126:</w:t>
      </w:r>
      <w:r w:rsidR="00AD0939">
        <w:rPr>
          <w:rFonts w:ascii="Arial" w:hAnsi="Arial" w:cs="Arial"/>
        </w:rPr>
        <w:t xml:space="preserve"> Von Jan setzt zum Schluss an. Er benennt eine dritte Bedeutung des Bußtags: Nach dem „Tag der Trauer“ </w:t>
      </w:r>
      <w:r w:rsidR="0028477B">
        <w:rPr>
          <w:rFonts w:ascii="Arial" w:hAnsi="Arial" w:cs="Arial"/>
        </w:rPr>
        <w:t xml:space="preserve">(Z.66.100) </w:t>
      </w:r>
      <w:r w:rsidR="00AD0939">
        <w:rPr>
          <w:rFonts w:ascii="Arial" w:hAnsi="Arial" w:cs="Arial"/>
        </w:rPr>
        <w:t xml:space="preserve">und dem „Tag des Gebets“ </w:t>
      </w:r>
      <w:r w:rsidR="0028477B">
        <w:rPr>
          <w:rFonts w:ascii="Arial" w:hAnsi="Arial" w:cs="Arial"/>
        </w:rPr>
        <w:t xml:space="preserve">(Z.101) </w:t>
      </w:r>
      <w:r w:rsidR="00AD0939">
        <w:rPr>
          <w:rFonts w:ascii="Arial" w:hAnsi="Arial" w:cs="Arial"/>
        </w:rPr>
        <w:t>bestimmt er den Bußt</w:t>
      </w:r>
      <w:r w:rsidR="00117BC1">
        <w:rPr>
          <w:rFonts w:ascii="Arial" w:hAnsi="Arial" w:cs="Arial"/>
        </w:rPr>
        <w:t>ag nun als „</w:t>
      </w:r>
      <w:r w:rsidR="00117BC1" w:rsidRPr="0041277E">
        <w:rPr>
          <w:rFonts w:ascii="Arial" w:hAnsi="Arial" w:cs="Arial"/>
          <w:i/>
        </w:rPr>
        <w:t>Tag des Dankes</w:t>
      </w:r>
      <w:r w:rsidR="00117BC1">
        <w:rPr>
          <w:rFonts w:ascii="Arial" w:hAnsi="Arial" w:cs="Arial"/>
        </w:rPr>
        <w:t>“ (Z.</w:t>
      </w:r>
      <w:r w:rsidR="00AD0939">
        <w:rPr>
          <w:rFonts w:ascii="Arial" w:hAnsi="Arial" w:cs="Arial"/>
        </w:rPr>
        <w:t>120)</w:t>
      </w:r>
      <w:r w:rsidR="005838A8">
        <w:rPr>
          <w:rFonts w:ascii="Arial" w:hAnsi="Arial" w:cs="Arial"/>
        </w:rPr>
        <w:t>, da das Wort Gottes in</w:t>
      </w:r>
      <w:r w:rsidR="00117BC1">
        <w:rPr>
          <w:rFonts w:ascii="Arial" w:hAnsi="Arial" w:cs="Arial"/>
        </w:rPr>
        <w:t xml:space="preserve"> Jesus Christus erfüllt ist (Z.</w:t>
      </w:r>
      <w:r w:rsidR="005838A8">
        <w:rPr>
          <w:rFonts w:ascii="Arial" w:hAnsi="Arial" w:cs="Arial"/>
        </w:rPr>
        <w:t>118f)</w:t>
      </w:r>
      <w:r w:rsidR="00AD0939">
        <w:rPr>
          <w:rFonts w:ascii="Arial" w:hAnsi="Arial" w:cs="Arial"/>
        </w:rPr>
        <w:t xml:space="preserve">. </w:t>
      </w:r>
      <w:r w:rsidR="005838A8">
        <w:rPr>
          <w:rFonts w:ascii="Arial" w:hAnsi="Arial" w:cs="Arial"/>
        </w:rPr>
        <w:t>Was das für die Buße bedeutet, veranschaulicht von Jan m</w:t>
      </w:r>
      <w:r w:rsidR="00A95B4B">
        <w:rPr>
          <w:rFonts w:ascii="Arial" w:hAnsi="Arial" w:cs="Arial"/>
        </w:rPr>
        <w:t xml:space="preserve">it der Verbindung von </w:t>
      </w:r>
      <w:proofErr w:type="spellStart"/>
      <w:r w:rsidR="00A95B4B">
        <w:rPr>
          <w:rFonts w:ascii="Arial" w:hAnsi="Arial" w:cs="Arial"/>
        </w:rPr>
        <w:t>Mt</w:t>
      </w:r>
      <w:proofErr w:type="spellEnd"/>
      <w:r w:rsidR="00A95B4B">
        <w:rPr>
          <w:rFonts w:ascii="Arial" w:hAnsi="Arial" w:cs="Arial"/>
        </w:rPr>
        <w:t xml:space="preserve"> 3,2 und </w:t>
      </w:r>
      <w:proofErr w:type="spellStart"/>
      <w:r w:rsidR="00A95B4B">
        <w:rPr>
          <w:rFonts w:ascii="Arial" w:hAnsi="Arial" w:cs="Arial"/>
        </w:rPr>
        <w:t>Lk</w:t>
      </w:r>
      <w:proofErr w:type="spellEnd"/>
      <w:r w:rsidR="00A95B4B">
        <w:rPr>
          <w:rFonts w:ascii="Arial" w:hAnsi="Arial" w:cs="Arial"/>
        </w:rPr>
        <w:t xml:space="preserve"> 15,11-</w:t>
      </w:r>
      <w:r w:rsidR="005838A8">
        <w:rPr>
          <w:rFonts w:ascii="Arial" w:hAnsi="Arial" w:cs="Arial"/>
        </w:rPr>
        <w:t>32: Gott, der freundliche Vater schenkt</w:t>
      </w:r>
      <w:r w:rsidR="00A95B4B">
        <w:rPr>
          <w:rFonts w:ascii="Arial" w:hAnsi="Arial" w:cs="Arial"/>
        </w:rPr>
        <w:t xml:space="preserve"> Freude, Lebensreichtum und die Nähe des Himmelreichs</w:t>
      </w:r>
      <w:r w:rsidR="005838A8">
        <w:rPr>
          <w:rFonts w:ascii="Arial" w:hAnsi="Arial" w:cs="Arial"/>
        </w:rPr>
        <w:t xml:space="preserve"> </w:t>
      </w:r>
      <w:r w:rsidR="00A95B4B">
        <w:rPr>
          <w:rFonts w:ascii="Arial" w:hAnsi="Arial" w:cs="Arial"/>
        </w:rPr>
        <w:t xml:space="preserve">bereits im Diesseits </w:t>
      </w:r>
      <w:r w:rsidR="005838A8">
        <w:rPr>
          <w:rFonts w:ascii="Arial" w:hAnsi="Arial" w:cs="Arial"/>
        </w:rPr>
        <w:t>als Folge der Buße</w:t>
      </w:r>
      <w:r w:rsidR="00A95B4B">
        <w:rPr>
          <w:rFonts w:ascii="Arial" w:hAnsi="Arial" w:cs="Arial"/>
        </w:rPr>
        <w:t>.</w:t>
      </w:r>
    </w:p>
    <w:p w14:paraId="17E94565" w14:textId="2C31442C" w:rsidR="00C73661" w:rsidRDefault="00C73661" w:rsidP="001D42A4">
      <w:pPr>
        <w:spacing w:after="0" w:line="276" w:lineRule="auto"/>
        <w:rPr>
          <w:rFonts w:ascii="Arial" w:hAnsi="Arial" w:cs="Arial"/>
        </w:rPr>
      </w:pPr>
    </w:p>
    <w:p w14:paraId="24438A9B" w14:textId="76F0994B" w:rsidR="00EE3A47" w:rsidRDefault="00117BC1" w:rsidP="001D42A4">
      <w:pPr>
        <w:spacing w:after="0" w:line="276" w:lineRule="auto"/>
        <w:rPr>
          <w:rFonts w:ascii="Arial" w:hAnsi="Arial" w:cs="Arial"/>
        </w:rPr>
      </w:pPr>
      <w:r w:rsidRPr="00117BC1">
        <w:rPr>
          <w:rFonts w:ascii="Arial" w:hAnsi="Arial" w:cs="Arial"/>
          <w:b/>
        </w:rPr>
        <w:t>Z.</w:t>
      </w:r>
      <w:r w:rsidR="00C73661" w:rsidRPr="00117BC1">
        <w:rPr>
          <w:rFonts w:ascii="Arial" w:hAnsi="Arial" w:cs="Arial"/>
          <w:b/>
        </w:rPr>
        <w:t>127-132:</w:t>
      </w:r>
      <w:r w:rsidR="00D57F72">
        <w:rPr>
          <w:rFonts w:ascii="Arial" w:hAnsi="Arial" w:cs="Arial"/>
        </w:rPr>
        <w:t xml:space="preserve"> Von Jan blickt zurück: Die Schuld ist vor Gott bekannt. </w:t>
      </w:r>
      <w:r w:rsidR="0041277E">
        <w:rPr>
          <w:rFonts w:ascii="Arial" w:hAnsi="Arial" w:cs="Arial"/>
        </w:rPr>
        <w:t xml:space="preserve">Der Vollzug der Predigt ist für von Jan offensichtlich ein Akt der öffentlichen Reue und Buße für seine eigene Schuld. Er </w:t>
      </w:r>
      <w:r w:rsidR="00B310A1">
        <w:rPr>
          <w:rFonts w:ascii="Arial" w:hAnsi="Arial" w:cs="Arial"/>
        </w:rPr>
        <w:t>weiß sich</w:t>
      </w:r>
      <w:r w:rsidR="0041277E">
        <w:rPr>
          <w:rFonts w:ascii="Arial" w:hAnsi="Arial" w:cs="Arial"/>
        </w:rPr>
        <w:t xml:space="preserve"> der Gnade und Vergebung durch Gott gewiss. </w:t>
      </w:r>
      <w:r w:rsidR="00D57F72">
        <w:rPr>
          <w:rFonts w:ascii="Arial" w:hAnsi="Arial" w:cs="Arial"/>
        </w:rPr>
        <w:t xml:space="preserve">Eine große Last ist damit von ihm abgefallen. In diesen Zeilen wird deutlich, welche enorme Belastung von Jan bis zur Predigt verspürt hat. Es war einerseits eine Belastung aufgrund des Unrechts, das gegenüber </w:t>
      </w:r>
      <w:r>
        <w:rPr>
          <w:rFonts w:ascii="Arial" w:hAnsi="Arial" w:cs="Arial"/>
        </w:rPr>
        <w:t>den Juden verübt wurde (vgl. Z.</w:t>
      </w:r>
      <w:r w:rsidR="0058536B">
        <w:rPr>
          <w:rFonts w:ascii="Arial" w:hAnsi="Arial" w:cs="Arial"/>
        </w:rPr>
        <w:t>71</w:t>
      </w:r>
      <w:r w:rsidR="00645A79">
        <w:rPr>
          <w:rFonts w:ascii="Arial" w:hAnsi="Arial" w:cs="Arial"/>
        </w:rPr>
        <w:t>-78</w:t>
      </w:r>
      <w:r w:rsidR="0058536B">
        <w:rPr>
          <w:rFonts w:ascii="Arial" w:hAnsi="Arial" w:cs="Arial"/>
        </w:rPr>
        <w:t>),</w:t>
      </w:r>
      <w:r w:rsidR="00D57F72">
        <w:rPr>
          <w:rFonts w:ascii="Arial" w:hAnsi="Arial" w:cs="Arial"/>
        </w:rPr>
        <w:t xml:space="preserve"> </w:t>
      </w:r>
      <w:r w:rsidR="0058536B">
        <w:rPr>
          <w:rFonts w:ascii="Arial" w:hAnsi="Arial" w:cs="Arial"/>
        </w:rPr>
        <w:t>f</w:t>
      </w:r>
      <w:r w:rsidR="00D57F72">
        <w:rPr>
          <w:rFonts w:ascii="Arial" w:hAnsi="Arial" w:cs="Arial"/>
        </w:rPr>
        <w:t xml:space="preserve">ür das von Jan eine gewisse Mitschuld bei den Christen </w:t>
      </w:r>
      <w:r w:rsidR="0058536B">
        <w:rPr>
          <w:rFonts w:ascii="Arial" w:hAnsi="Arial" w:cs="Arial"/>
        </w:rPr>
        <w:t xml:space="preserve">(wohl auch bei sich selbst) </w:t>
      </w:r>
      <w:r w:rsidR="00D57F72">
        <w:rPr>
          <w:rFonts w:ascii="Arial" w:hAnsi="Arial" w:cs="Arial"/>
        </w:rPr>
        <w:t>sieht, da sie nicht mutiger Gottes Wort u</w:t>
      </w:r>
      <w:r>
        <w:rPr>
          <w:rFonts w:ascii="Arial" w:hAnsi="Arial" w:cs="Arial"/>
        </w:rPr>
        <w:t>nd Wille bezeugt haben (vgl. Z.</w:t>
      </w:r>
      <w:r w:rsidR="00D57F72">
        <w:rPr>
          <w:rFonts w:ascii="Arial" w:hAnsi="Arial" w:cs="Arial"/>
        </w:rPr>
        <w:t>11</w:t>
      </w:r>
      <w:r w:rsidR="00645A79">
        <w:rPr>
          <w:rFonts w:ascii="Arial" w:hAnsi="Arial" w:cs="Arial"/>
        </w:rPr>
        <w:t>2-114</w:t>
      </w:r>
      <w:r w:rsidR="00D57F72">
        <w:rPr>
          <w:rFonts w:ascii="Arial" w:hAnsi="Arial" w:cs="Arial"/>
        </w:rPr>
        <w:t xml:space="preserve">). </w:t>
      </w:r>
      <w:r w:rsidR="0058536B">
        <w:rPr>
          <w:rFonts w:ascii="Arial" w:hAnsi="Arial" w:cs="Arial"/>
        </w:rPr>
        <w:t xml:space="preserve">Die Belastung war andererseits aber auch in dem Ringen begründet, wie er sich selbst in dieser Situation verhalten sollte. Sollte er den Mund auftun und die Konsequenzen tragen oder sollte er ruhig und unbeschadet bleiben. Von Jan wusste, dass sein öffentliches Wort eine Reaktion des NS-Regimes </w:t>
      </w:r>
      <w:r w:rsidR="00395EBE">
        <w:rPr>
          <w:rFonts w:ascii="Arial" w:hAnsi="Arial" w:cs="Arial"/>
        </w:rPr>
        <w:t xml:space="preserve">bzw. der „Welt“ </w:t>
      </w:r>
      <w:r w:rsidR="0058536B">
        <w:rPr>
          <w:rFonts w:ascii="Arial" w:hAnsi="Arial" w:cs="Arial"/>
        </w:rPr>
        <w:t>nach sich ziehen würde</w:t>
      </w:r>
      <w:r>
        <w:rPr>
          <w:rFonts w:ascii="Arial" w:hAnsi="Arial" w:cs="Arial"/>
        </w:rPr>
        <w:t xml:space="preserve"> (Z.</w:t>
      </w:r>
      <w:r w:rsidR="00395EBE">
        <w:rPr>
          <w:rFonts w:ascii="Arial" w:hAnsi="Arial" w:cs="Arial"/>
        </w:rPr>
        <w:t>130)</w:t>
      </w:r>
      <w:r w:rsidR="00645A79">
        <w:rPr>
          <w:rFonts w:ascii="Arial" w:hAnsi="Arial" w:cs="Arial"/>
        </w:rPr>
        <w:t xml:space="preserve">. </w:t>
      </w:r>
      <w:r w:rsidR="0058536B">
        <w:rPr>
          <w:rFonts w:ascii="Arial" w:hAnsi="Arial" w:cs="Arial"/>
        </w:rPr>
        <w:t>Ihm ist der Gehorsam gegenüber Gott und seinem Wort wichtiger als sein eigenes Wohlergehen. In diesen Schlusszeilen wird d</w:t>
      </w:r>
      <w:r w:rsidR="00395EBE">
        <w:rPr>
          <w:rFonts w:ascii="Arial" w:hAnsi="Arial" w:cs="Arial"/>
        </w:rPr>
        <w:t>ie Ergebenheit in den Willen Gottes erkennbar. Von Jan weiß si</w:t>
      </w:r>
      <w:r>
        <w:rPr>
          <w:rFonts w:ascii="Arial" w:hAnsi="Arial" w:cs="Arial"/>
        </w:rPr>
        <w:t>ch in Gott geborgen. Z.</w:t>
      </w:r>
      <w:r w:rsidR="00395EBE">
        <w:rPr>
          <w:rFonts w:ascii="Arial" w:hAnsi="Arial" w:cs="Arial"/>
        </w:rPr>
        <w:t xml:space="preserve">130f kann eine Anlehnung sein an </w:t>
      </w:r>
      <w:r w:rsidR="00EE3A47">
        <w:rPr>
          <w:rFonts w:ascii="Arial" w:hAnsi="Arial" w:cs="Arial"/>
        </w:rPr>
        <w:t>EG 374,1 „Ich steh in meines Herren Hand“</w:t>
      </w:r>
      <w:r w:rsidR="00395EBE">
        <w:rPr>
          <w:rFonts w:ascii="Arial" w:hAnsi="Arial" w:cs="Arial"/>
        </w:rPr>
        <w:t xml:space="preserve">. </w:t>
      </w:r>
    </w:p>
    <w:p w14:paraId="236BDFE4" w14:textId="77777777" w:rsidR="007D1CE8" w:rsidRDefault="007D1CE8" w:rsidP="001D42A4">
      <w:pPr>
        <w:spacing w:after="0" w:line="276" w:lineRule="auto"/>
        <w:rPr>
          <w:rFonts w:ascii="Arial" w:hAnsi="Arial" w:cs="Arial"/>
        </w:rPr>
      </w:pPr>
    </w:p>
    <w:p w14:paraId="47A9D981" w14:textId="77777777" w:rsidR="007D1CE8" w:rsidRDefault="007D1CE8" w:rsidP="001D42A4">
      <w:pPr>
        <w:spacing w:after="0" w:line="276" w:lineRule="auto"/>
        <w:rPr>
          <w:rFonts w:ascii="Arial" w:hAnsi="Arial" w:cs="Arial"/>
        </w:rPr>
      </w:pPr>
    </w:p>
    <w:p w14:paraId="4C4B6CED" w14:textId="77777777" w:rsidR="007D1CE8" w:rsidRDefault="007D1CE8" w:rsidP="001D42A4">
      <w:pPr>
        <w:spacing w:after="0" w:line="276" w:lineRule="auto"/>
        <w:rPr>
          <w:rFonts w:ascii="Arial" w:hAnsi="Arial" w:cs="Arial"/>
        </w:rPr>
      </w:pPr>
    </w:p>
    <w:p w14:paraId="6801D1FF" w14:textId="5A09FD68" w:rsidR="001C057C" w:rsidRDefault="0041277E" w:rsidP="001D42A4">
      <w:pPr>
        <w:spacing w:after="0" w:line="276" w:lineRule="auto"/>
        <w:rPr>
          <w:rFonts w:ascii="Arial" w:hAnsi="Arial" w:cs="Arial"/>
        </w:rPr>
      </w:pPr>
      <w:bookmarkStart w:id="1" w:name="_GoBack"/>
      <w:bookmarkEnd w:id="1"/>
      <w:r>
        <w:rPr>
          <w:rFonts w:ascii="Arial" w:hAnsi="Arial" w:cs="Arial"/>
        </w:rPr>
        <w:lastRenderedPageBreak/>
        <w:t>Es lohnt sich</w:t>
      </w:r>
      <w:r w:rsidR="00986CAD">
        <w:rPr>
          <w:rFonts w:ascii="Arial" w:hAnsi="Arial" w:cs="Arial"/>
        </w:rPr>
        <w:t>,</w:t>
      </w:r>
      <w:r>
        <w:rPr>
          <w:rFonts w:ascii="Arial" w:hAnsi="Arial" w:cs="Arial"/>
        </w:rPr>
        <w:t xml:space="preserve"> weiteren </w:t>
      </w:r>
      <w:r w:rsidR="00B310A1">
        <w:rPr>
          <w:rFonts w:ascii="Arial" w:hAnsi="Arial" w:cs="Arial"/>
        </w:rPr>
        <w:t xml:space="preserve">zentralen </w:t>
      </w:r>
      <w:r>
        <w:rPr>
          <w:rFonts w:ascii="Arial" w:hAnsi="Arial" w:cs="Arial"/>
        </w:rPr>
        <w:t xml:space="preserve">Wörtern </w:t>
      </w:r>
      <w:r w:rsidR="00B310A1">
        <w:rPr>
          <w:rFonts w:ascii="Arial" w:hAnsi="Arial" w:cs="Arial"/>
        </w:rPr>
        <w:t xml:space="preserve">der Predigt </w:t>
      </w:r>
      <w:r>
        <w:rPr>
          <w:rFonts w:ascii="Arial" w:hAnsi="Arial" w:cs="Arial"/>
        </w:rPr>
        <w:t>nachzuspüren:</w:t>
      </w:r>
    </w:p>
    <w:p w14:paraId="24E6D2EB" w14:textId="5A9DEFA9" w:rsidR="00C73661" w:rsidRDefault="001C057C" w:rsidP="001D42A4">
      <w:pPr>
        <w:spacing w:after="0" w:line="276" w:lineRule="auto"/>
        <w:rPr>
          <w:rFonts w:ascii="Arial" w:hAnsi="Arial" w:cs="Arial"/>
        </w:rPr>
      </w:pPr>
      <w:r>
        <w:rPr>
          <w:rFonts w:ascii="Arial" w:hAnsi="Arial" w:cs="Arial"/>
        </w:rPr>
        <w:t xml:space="preserve">Treue/treu – Untreue/untreu; </w:t>
      </w:r>
      <w:r w:rsidR="00117BC1">
        <w:rPr>
          <w:rFonts w:ascii="Arial" w:hAnsi="Arial" w:cs="Arial"/>
        </w:rPr>
        <w:t>Hören</w:t>
      </w:r>
      <w:r w:rsidR="00986CAD">
        <w:rPr>
          <w:rFonts w:ascii="Arial" w:hAnsi="Arial" w:cs="Arial"/>
        </w:rPr>
        <w:t xml:space="preserve"> und Gehorsam; göttliche bzw. </w:t>
      </w:r>
      <w:r>
        <w:rPr>
          <w:rFonts w:ascii="Arial" w:hAnsi="Arial" w:cs="Arial"/>
        </w:rPr>
        <w:t>Gottes</w:t>
      </w:r>
      <w:r w:rsidR="00986CAD">
        <w:rPr>
          <w:rFonts w:ascii="Arial" w:hAnsi="Arial" w:cs="Arial"/>
        </w:rPr>
        <w:t xml:space="preserve"> Gebote/göttliches bzw. </w:t>
      </w:r>
      <w:r>
        <w:rPr>
          <w:rFonts w:ascii="Arial" w:hAnsi="Arial" w:cs="Arial"/>
        </w:rPr>
        <w:t>Gottes Gesetz; Buße.</w:t>
      </w:r>
    </w:p>
    <w:p w14:paraId="78000B18" w14:textId="109F508C" w:rsidR="006B366B" w:rsidRPr="00B003DB" w:rsidRDefault="006B366B" w:rsidP="001D42A4">
      <w:pPr>
        <w:spacing w:after="0" w:line="276" w:lineRule="auto"/>
        <w:rPr>
          <w:rFonts w:ascii="Arial" w:hAnsi="Arial" w:cs="Arial"/>
        </w:rPr>
      </w:pPr>
    </w:p>
    <w:p w14:paraId="4AE1C78D" w14:textId="77777777" w:rsidR="00B003DB" w:rsidRPr="00B003DB" w:rsidRDefault="00B003DB" w:rsidP="001D42A4">
      <w:pPr>
        <w:spacing w:after="0" w:line="276" w:lineRule="auto"/>
        <w:rPr>
          <w:rFonts w:ascii="Arial" w:hAnsi="Arial" w:cs="Arial"/>
        </w:rPr>
      </w:pPr>
    </w:p>
    <w:p w14:paraId="4A5919A4" w14:textId="65A7BF47" w:rsidR="006B366B" w:rsidRPr="00B003DB" w:rsidRDefault="006B366B" w:rsidP="001D42A4">
      <w:pPr>
        <w:spacing w:after="0" w:line="276" w:lineRule="auto"/>
        <w:rPr>
          <w:rFonts w:ascii="Arial" w:hAnsi="Arial" w:cs="Arial"/>
          <w:b/>
        </w:rPr>
      </w:pPr>
      <w:r w:rsidRPr="00B003DB">
        <w:rPr>
          <w:rFonts w:ascii="Arial" w:hAnsi="Arial" w:cs="Arial"/>
          <w:b/>
        </w:rPr>
        <w:t>Quellenangaben</w:t>
      </w:r>
    </w:p>
    <w:p w14:paraId="0E0C6A0C" w14:textId="77777777"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http://www.evangelisch-am-albtrauf.de/oberlenningen/a-z/julius-von-jan/.</w:t>
      </w:r>
    </w:p>
    <w:p w14:paraId="0D4D0A15" w14:textId="77777777"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 xml:space="preserve">Broschüre „Zum Gedenken an Julius von Jan 1897 – 1964, hrsg. von Evang. Pfarramt Oberlenningen, um 1985. Früher verfügbar auf der Homepage der Evang. Kirchengemeinde Oberlenningen. </w:t>
      </w:r>
    </w:p>
    <w:p w14:paraId="5F887230" w14:textId="6FEEC34E"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http://www.georg-angelos.d</w:t>
      </w:r>
      <w:r w:rsidR="00B003DB">
        <w:rPr>
          <w:rFonts w:ascii="Arial" w:hAnsi="Arial" w:cs="Arial"/>
        </w:rPr>
        <w:t xml:space="preserve">e/jan, mit weiteren Dokumenten: </w:t>
      </w:r>
      <w:r w:rsidRPr="00B003DB">
        <w:rPr>
          <w:rFonts w:ascii="Arial" w:hAnsi="Arial" w:cs="Arial"/>
        </w:rPr>
        <w:t>Predigt, Augenzeugenbericht, Artikel von Ja</w:t>
      </w:r>
      <w:r w:rsidR="00B003DB">
        <w:rPr>
          <w:rFonts w:ascii="Arial" w:hAnsi="Arial" w:cs="Arial"/>
        </w:rPr>
        <w:t>ns aus dem Evang. Sonntagsblatt</w:t>
      </w:r>
      <w:r w:rsidRPr="00B003DB">
        <w:rPr>
          <w:rFonts w:ascii="Arial" w:hAnsi="Arial" w:cs="Arial"/>
        </w:rPr>
        <w:t>.</w:t>
      </w:r>
    </w:p>
    <w:p w14:paraId="10917BE0" w14:textId="296EE973"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 xml:space="preserve">Widerstand?! Evangelische Christinnen und Christen im Nationalsozialismus. Vgl. https://de.evangelischer-widerstand.de/html/view.php?type=biografie&amp;id=50&amp;l=de. Die Seite über von Jan enthält </w:t>
      </w:r>
      <w:r w:rsidR="00B003DB">
        <w:rPr>
          <w:rFonts w:ascii="Arial" w:hAnsi="Arial" w:cs="Arial"/>
        </w:rPr>
        <w:t>die Predigt,</w:t>
      </w:r>
      <w:r w:rsidRPr="00B003DB">
        <w:rPr>
          <w:rFonts w:ascii="Arial" w:hAnsi="Arial" w:cs="Arial"/>
        </w:rPr>
        <w:t xml:space="preserve"> zeitgeschichtliche Dokumente</w:t>
      </w:r>
      <w:r w:rsidR="00B003DB">
        <w:rPr>
          <w:rFonts w:ascii="Arial" w:hAnsi="Arial" w:cs="Arial"/>
        </w:rPr>
        <w:t xml:space="preserve"> und Bilder</w:t>
      </w:r>
      <w:r w:rsidRPr="00B003DB">
        <w:rPr>
          <w:rFonts w:ascii="Arial" w:hAnsi="Arial" w:cs="Arial"/>
        </w:rPr>
        <w:t>.</w:t>
      </w:r>
    </w:p>
    <w:p w14:paraId="3849EB16" w14:textId="77777777"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 xml:space="preserve">Paul Dieterich, „… wie das Abwerfen einer großen Last“. Gedenkvortrag zu 70 Jahren </w:t>
      </w:r>
      <w:proofErr w:type="spellStart"/>
      <w:r w:rsidRPr="00B003DB">
        <w:rPr>
          <w:rFonts w:ascii="Arial" w:hAnsi="Arial" w:cs="Arial"/>
        </w:rPr>
        <w:t>Bußtagspredigt</w:t>
      </w:r>
      <w:proofErr w:type="spellEnd"/>
      <w:r w:rsidRPr="00B003DB">
        <w:rPr>
          <w:rFonts w:ascii="Arial" w:hAnsi="Arial" w:cs="Arial"/>
        </w:rPr>
        <w:t xml:space="preserve"> Julius von Jan in Oberlenningen am 10. November 2008 in der Martinskirche in Oberlenningen und in Stift Urach am 18. September 2017 (unveröffentlichtes Manuskript).</w:t>
      </w:r>
    </w:p>
    <w:p w14:paraId="3C67D5EC" w14:textId="77777777" w:rsidR="005C05DD" w:rsidRPr="00B003DB" w:rsidRDefault="005C05DD" w:rsidP="005C05DD">
      <w:pPr>
        <w:pStyle w:val="Listenabsatz"/>
        <w:numPr>
          <w:ilvl w:val="0"/>
          <w:numId w:val="3"/>
        </w:numPr>
        <w:rPr>
          <w:rFonts w:ascii="Arial" w:hAnsi="Arial" w:cs="Arial"/>
        </w:rPr>
      </w:pPr>
      <w:r w:rsidRPr="00B003DB">
        <w:rPr>
          <w:rFonts w:ascii="Arial" w:hAnsi="Arial" w:cs="Arial"/>
        </w:rPr>
        <w:t xml:space="preserve">Eberhard Röhm und Jörg Thierfelder, Juden, Christen, Deutsche 1933 – 1945, Band 3: 1938 – 1941 Teil 1, </w:t>
      </w:r>
      <w:proofErr w:type="spellStart"/>
      <w:r w:rsidRPr="00B003DB">
        <w:rPr>
          <w:rFonts w:ascii="Arial" w:hAnsi="Arial" w:cs="Arial"/>
        </w:rPr>
        <w:t>ctb</w:t>
      </w:r>
      <w:proofErr w:type="spellEnd"/>
      <w:r w:rsidRPr="00B003DB">
        <w:rPr>
          <w:rFonts w:ascii="Arial" w:hAnsi="Arial" w:cs="Arial"/>
        </w:rPr>
        <w:t xml:space="preserve"> 50, Stuttgart 1995, S. 69-92.375-378.</w:t>
      </w:r>
    </w:p>
    <w:p w14:paraId="5CA70234" w14:textId="130A1495" w:rsidR="006B366B" w:rsidRPr="00B003DB" w:rsidRDefault="006B366B" w:rsidP="006B366B">
      <w:pPr>
        <w:pStyle w:val="Listenabsatz"/>
        <w:numPr>
          <w:ilvl w:val="0"/>
          <w:numId w:val="3"/>
        </w:numPr>
        <w:spacing w:after="0"/>
        <w:rPr>
          <w:rFonts w:ascii="Arial" w:hAnsi="Arial" w:cs="Arial"/>
        </w:rPr>
      </w:pPr>
      <w:r w:rsidRPr="00B003DB">
        <w:rPr>
          <w:rFonts w:ascii="Arial" w:hAnsi="Arial" w:cs="Arial"/>
        </w:rPr>
        <w:t xml:space="preserve">Thomas Wolfes, Art. Jan, Julius von, Biographisch-Bibliographisches Kirchenlexikon Bd. 18, Herzberg 2001, </w:t>
      </w:r>
      <w:proofErr w:type="spellStart"/>
      <w:r w:rsidRPr="00B003DB">
        <w:rPr>
          <w:rFonts w:ascii="Arial" w:hAnsi="Arial" w:cs="Arial"/>
        </w:rPr>
        <w:t>Sp</w:t>
      </w:r>
      <w:proofErr w:type="spellEnd"/>
      <w:r w:rsidRPr="00B003DB">
        <w:rPr>
          <w:rFonts w:ascii="Arial" w:hAnsi="Arial" w:cs="Arial"/>
        </w:rPr>
        <w:t>. 752-760.</w:t>
      </w:r>
    </w:p>
    <w:sectPr w:rsidR="006B366B" w:rsidRPr="00B003DB" w:rsidSect="001D42A4">
      <w:headerReference w:type="default" r:id="rId11"/>
      <w:footerReference w:type="default" r:id="rId12"/>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194DB" w14:textId="77777777" w:rsidR="003B68D2" w:rsidRDefault="003B68D2" w:rsidP="001D42A4">
      <w:pPr>
        <w:spacing w:after="0" w:line="240" w:lineRule="auto"/>
      </w:pPr>
      <w:r>
        <w:separator/>
      </w:r>
    </w:p>
  </w:endnote>
  <w:endnote w:type="continuationSeparator" w:id="0">
    <w:p w14:paraId="05E3E948" w14:textId="77777777" w:rsidR="003B68D2" w:rsidRDefault="003B68D2" w:rsidP="001D42A4">
      <w:pPr>
        <w:spacing w:after="0" w:line="240" w:lineRule="auto"/>
      </w:pPr>
      <w:r>
        <w:continuationSeparator/>
      </w:r>
    </w:p>
  </w:endnote>
  <w:endnote w:type="continuationNotice" w:id="1">
    <w:p w14:paraId="7E115426" w14:textId="77777777" w:rsidR="00EA4A7F" w:rsidRDefault="00EA4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583960"/>
      <w:docPartObj>
        <w:docPartGallery w:val="Page Numbers (Bottom of Page)"/>
        <w:docPartUnique/>
      </w:docPartObj>
    </w:sdtPr>
    <w:sdtEndPr>
      <w:rPr>
        <w:rFonts w:ascii="Arial" w:hAnsi="Arial" w:cs="Arial"/>
        <w:sz w:val="24"/>
        <w:szCs w:val="24"/>
      </w:rPr>
    </w:sdtEndPr>
    <w:sdtContent>
      <w:p w14:paraId="54B98E95" w14:textId="1FFC371E" w:rsidR="003B68D2" w:rsidRPr="001D42A4" w:rsidRDefault="003B68D2">
        <w:pPr>
          <w:pStyle w:val="Fuzeile"/>
          <w:jc w:val="right"/>
          <w:rPr>
            <w:rFonts w:ascii="Arial" w:hAnsi="Arial" w:cs="Arial"/>
            <w:sz w:val="24"/>
            <w:szCs w:val="24"/>
          </w:rPr>
        </w:pPr>
        <w:r w:rsidRPr="001D42A4">
          <w:rPr>
            <w:rFonts w:ascii="Arial" w:hAnsi="Arial" w:cs="Arial"/>
            <w:sz w:val="24"/>
            <w:szCs w:val="24"/>
          </w:rPr>
          <w:fldChar w:fldCharType="begin"/>
        </w:r>
        <w:r w:rsidRPr="001D42A4">
          <w:rPr>
            <w:rFonts w:ascii="Arial" w:hAnsi="Arial" w:cs="Arial"/>
            <w:sz w:val="24"/>
            <w:szCs w:val="24"/>
          </w:rPr>
          <w:instrText>PAGE   \* MERGEFORMAT</w:instrText>
        </w:r>
        <w:r w:rsidRPr="001D42A4">
          <w:rPr>
            <w:rFonts w:ascii="Arial" w:hAnsi="Arial" w:cs="Arial"/>
            <w:sz w:val="24"/>
            <w:szCs w:val="24"/>
          </w:rPr>
          <w:fldChar w:fldCharType="separate"/>
        </w:r>
        <w:r>
          <w:rPr>
            <w:rFonts w:ascii="Arial" w:hAnsi="Arial" w:cs="Arial"/>
            <w:noProof/>
            <w:sz w:val="24"/>
            <w:szCs w:val="24"/>
          </w:rPr>
          <w:t>4</w:t>
        </w:r>
        <w:r w:rsidRPr="001D42A4">
          <w:rPr>
            <w:rFonts w:ascii="Arial" w:hAnsi="Arial" w:cs="Arial"/>
            <w:sz w:val="24"/>
            <w:szCs w:val="24"/>
          </w:rPr>
          <w:fldChar w:fldCharType="end"/>
        </w:r>
      </w:p>
    </w:sdtContent>
  </w:sdt>
  <w:p w14:paraId="603CA495" w14:textId="77777777" w:rsidR="003B68D2" w:rsidRDefault="003B68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1DDF" w14:textId="77777777" w:rsidR="003B68D2" w:rsidRDefault="003B68D2" w:rsidP="001D42A4">
      <w:pPr>
        <w:spacing w:after="0" w:line="240" w:lineRule="auto"/>
      </w:pPr>
      <w:r>
        <w:separator/>
      </w:r>
    </w:p>
  </w:footnote>
  <w:footnote w:type="continuationSeparator" w:id="0">
    <w:p w14:paraId="189631EF" w14:textId="77777777" w:rsidR="003B68D2" w:rsidRDefault="003B68D2" w:rsidP="001D42A4">
      <w:pPr>
        <w:spacing w:after="0" w:line="240" w:lineRule="auto"/>
      </w:pPr>
      <w:r>
        <w:continuationSeparator/>
      </w:r>
    </w:p>
  </w:footnote>
  <w:footnote w:type="continuationNotice" w:id="1">
    <w:p w14:paraId="196CA41C" w14:textId="77777777" w:rsidR="00EA4A7F" w:rsidRDefault="00EA4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AF38" w14:textId="4173E551" w:rsidR="003B68D2" w:rsidRPr="00C90FAF" w:rsidRDefault="003B68D2">
    <w:pPr>
      <w:pStyle w:val="Kopfzeile"/>
      <w:rPr>
        <w:rFonts w:ascii="Arial" w:hAnsi="Arial" w:cs="Arial"/>
        <w:sz w:val="20"/>
        <w:szCs w:val="20"/>
      </w:rPr>
    </w:pPr>
    <w:r w:rsidRPr="00C90FAF">
      <w:rPr>
        <w:rFonts w:ascii="Arial" w:hAnsi="Arial" w:cs="Arial"/>
        <w:sz w:val="20"/>
        <w:szCs w:val="20"/>
      </w:rPr>
      <w:t>Von Jan: Material 3e</w:t>
    </w:r>
    <w:r>
      <w:rPr>
        <w:rFonts w:ascii="Arial" w:hAnsi="Arial" w:cs="Arial"/>
        <w:sz w:val="20"/>
        <w:szCs w:val="20"/>
      </w:rPr>
      <w:t xml:space="preserve"> Erklärungen zur Predigt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DD7913"/>
    <w:multiLevelType w:val="hybridMultilevel"/>
    <w:tmpl w:val="2C3E8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23A83"/>
    <w:rsid w:val="0006386E"/>
    <w:rsid w:val="0006558A"/>
    <w:rsid w:val="0009228D"/>
    <w:rsid w:val="000A1BC6"/>
    <w:rsid w:val="000F296F"/>
    <w:rsid w:val="000F629A"/>
    <w:rsid w:val="0011454E"/>
    <w:rsid w:val="001157B9"/>
    <w:rsid w:val="00117BC1"/>
    <w:rsid w:val="00125770"/>
    <w:rsid w:val="00151DDD"/>
    <w:rsid w:val="00172BCE"/>
    <w:rsid w:val="00174B1A"/>
    <w:rsid w:val="00176EFD"/>
    <w:rsid w:val="001A1F75"/>
    <w:rsid w:val="001C057C"/>
    <w:rsid w:val="001C1775"/>
    <w:rsid w:val="001D17FF"/>
    <w:rsid w:val="001D42A4"/>
    <w:rsid w:val="00255642"/>
    <w:rsid w:val="0028477B"/>
    <w:rsid w:val="00284A67"/>
    <w:rsid w:val="00287B11"/>
    <w:rsid w:val="002F6C9F"/>
    <w:rsid w:val="00307A7D"/>
    <w:rsid w:val="0034368E"/>
    <w:rsid w:val="00395EBE"/>
    <w:rsid w:val="003B68D2"/>
    <w:rsid w:val="0041277E"/>
    <w:rsid w:val="00420F26"/>
    <w:rsid w:val="00432356"/>
    <w:rsid w:val="004775DA"/>
    <w:rsid w:val="004A6B51"/>
    <w:rsid w:val="00510706"/>
    <w:rsid w:val="00542DAC"/>
    <w:rsid w:val="00544FBE"/>
    <w:rsid w:val="005838A8"/>
    <w:rsid w:val="0058536B"/>
    <w:rsid w:val="005C05DD"/>
    <w:rsid w:val="005F78B2"/>
    <w:rsid w:val="0064159F"/>
    <w:rsid w:val="00645A79"/>
    <w:rsid w:val="00661517"/>
    <w:rsid w:val="0067749E"/>
    <w:rsid w:val="006829F3"/>
    <w:rsid w:val="006A4355"/>
    <w:rsid w:val="006B366B"/>
    <w:rsid w:val="00781F06"/>
    <w:rsid w:val="007A347D"/>
    <w:rsid w:val="007C729C"/>
    <w:rsid w:val="007D1CE8"/>
    <w:rsid w:val="007D5C72"/>
    <w:rsid w:val="007E5039"/>
    <w:rsid w:val="007F1B11"/>
    <w:rsid w:val="00813E18"/>
    <w:rsid w:val="008602DD"/>
    <w:rsid w:val="008636B5"/>
    <w:rsid w:val="00876B02"/>
    <w:rsid w:val="008B6685"/>
    <w:rsid w:val="008C190B"/>
    <w:rsid w:val="008C4719"/>
    <w:rsid w:val="009254F2"/>
    <w:rsid w:val="00931C81"/>
    <w:rsid w:val="00986CAD"/>
    <w:rsid w:val="009A2A99"/>
    <w:rsid w:val="009B5344"/>
    <w:rsid w:val="009D7EC0"/>
    <w:rsid w:val="00A000C1"/>
    <w:rsid w:val="00A02AC0"/>
    <w:rsid w:val="00A94A05"/>
    <w:rsid w:val="00A95B4B"/>
    <w:rsid w:val="00AB6BDF"/>
    <w:rsid w:val="00AC21D9"/>
    <w:rsid w:val="00AD0939"/>
    <w:rsid w:val="00B003DB"/>
    <w:rsid w:val="00B063A2"/>
    <w:rsid w:val="00B310A1"/>
    <w:rsid w:val="00B468D4"/>
    <w:rsid w:val="00B56133"/>
    <w:rsid w:val="00B92363"/>
    <w:rsid w:val="00BB622E"/>
    <w:rsid w:val="00BD4F81"/>
    <w:rsid w:val="00C464E6"/>
    <w:rsid w:val="00C53F4E"/>
    <w:rsid w:val="00C73661"/>
    <w:rsid w:val="00C90FAF"/>
    <w:rsid w:val="00CB6514"/>
    <w:rsid w:val="00D441D4"/>
    <w:rsid w:val="00D57F72"/>
    <w:rsid w:val="00D7704B"/>
    <w:rsid w:val="00DA5651"/>
    <w:rsid w:val="00DE042B"/>
    <w:rsid w:val="00E33372"/>
    <w:rsid w:val="00EA4A7F"/>
    <w:rsid w:val="00EC2A3E"/>
    <w:rsid w:val="00ED6013"/>
    <w:rsid w:val="00EE3A47"/>
    <w:rsid w:val="00FA6D27"/>
    <w:rsid w:val="00FB38B8"/>
    <w:rsid w:val="00FC33FE"/>
    <w:rsid w:val="00FC5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paragraph" w:styleId="Kopfzeile">
    <w:name w:val="header"/>
    <w:basedOn w:val="Standard"/>
    <w:link w:val="KopfzeileZchn"/>
    <w:uiPriority w:val="99"/>
    <w:unhideWhenUsed/>
    <w:rsid w:val="001D42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2A4"/>
  </w:style>
  <w:style w:type="paragraph" w:styleId="Fuzeile">
    <w:name w:val="footer"/>
    <w:basedOn w:val="Standard"/>
    <w:link w:val="FuzeileZchn"/>
    <w:uiPriority w:val="99"/>
    <w:unhideWhenUsed/>
    <w:rsid w:val="001D42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ELKW-1959716991-3239</_dlc_DocId>
    <_dlc_DocIdUrl xmlns="109de6d5-470a-4c05-8aa5-7acabd33980b">
      <Url>https://www.elkw.de/SchDek/Calw/_layouts/15/DocIdRedir.aspx?ID=ELKW-1959716991-3239</Url>
      <Description>ELKW-1959716991-3239</Description>
    </_dlc_DocIdUrl>
  </documentManagement>
</p:properties>
</file>

<file path=customXml/itemProps1.xml><?xml version="1.0" encoding="utf-8"?>
<ds:datastoreItem xmlns:ds="http://schemas.openxmlformats.org/officeDocument/2006/customXml" ds:itemID="{2706246C-4643-4CF1-A65D-EFF7E8F19497}">
  <ds:schemaRefs>
    <ds:schemaRef ds:uri="http://schemas.microsoft.com/sharepoint/v3/contenttype/forms"/>
  </ds:schemaRefs>
</ds:datastoreItem>
</file>

<file path=customXml/itemProps2.xml><?xml version="1.0" encoding="utf-8"?>
<ds:datastoreItem xmlns:ds="http://schemas.openxmlformats.org/officeDocument/2006/customXml" ds:itemID="{2D554F74-6AA7-4A48-A2C0-6D10F0E5622D}">
  <ds:schemaRefs>
    <ds:schemaRef ds:uri="http://schemas.microsoft.com/sharepoint/events"/>
  </ds:schemaRefs>
</ds:datastoreItem>
</file>

<file path=customXml/itemProps3.xml><?xml version="1.0" encoding="utf-8"?>
<ds:datastoreItem xmlns:ds="http://schemas.openxmlformats.org/officeDocument/2006/customXml" ds:itemID="{593A609B-5B4C-4137-BEF4-84FCFF8C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ED633-3F94-4E9A-A4B8-960A37360F8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109de6d5-470a-4c05-8aa5-7acabd3398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16024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21</cp:revision>
  <dcterms:created xsi:type="dcterms:W3CDTF">2018-01-11T16:21:00Z</dcterms:created>
  <dcterms:modified xsi:type="dcterms:W3CDTF">2019-10-19T15:50:00Z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eba3e12e-dfe2-4235-82ad-b01526b9d1c4</vt:lpwstr>
  </property>
</Properties>
</file>