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BC86" w14:textId="77777777" w:rsidR="00D132FC" w:rsidRPr="00A450E7" w:rsidRDefault="00D132FC" w:rsidP="00D132FC">
      <w:pPr>
        <w:pBdr>
          <w:top w:val="single" w:sz="6" w:space="3" w:color="auto"/>
          <w:left w:val="single" w:sz="6" w:space="4" w:color="auto"/>
          <w:bottom w:val="single" w:sz="6" w:space="3" w:color="auto"/>
          <w:right w:val="single" w:sz="6" w:space="4" w:color="auto"/>
        </w:pBdr>
        <w:jc w:val="center"/>
        <w:rPr>
          <w:rFonts w:cs="Arial"/>
          <w:b/>
          <w:sz w:val="32"/>
          <w:szCs w:val="32"/>
        </w:rPr>
      </w:pPr>
      <w:bookmarkStart w:id="0" w:name="_Hlk510107515"/>
      <w:bookmarkStart w:id="1" w:name="_Hlk502759392"/>
      <w:bookmarkStart w:id="2" w:name="_GoBack"/>
      <w:bookmarkEnd w:id="2"/>
      <w:r w:rsidRPr="00A450E7">
        <w:rPr>
          <w:rFonts w:cs="Arial"/>
          <w:b/>
          <w:sz w:val="32"/>
          <w:szCs w:val="32"/>
        </w:rPr>
        <w:t>Einer widersetzt sich:</w:t>
      </w:r>
    </w:p>
    <w:p w14:paraId="61B2344C" w14:textId="77777777" w:rsidR="00D132FC" w:rsidRPr="00A450E7" w:rsidRDefault="00D132FC" w:rsidP="00D132FC">
      <w:pPr>
        <w:pBdr>
          <w:top w:val="single" w:sz="6" w:space="3" w:color="auto"/>
          <w:left w:val="single" w:sz="6" w:space="4" w:color="auto"/>
          <w:bottom w:val="single" w:sz="6" w:space="3" w:color="auto"/>
          <w:right w:val="single" w:sz="6" w:space="4" w:color="auto"/>
        </w:pBdr>
        <w:jc w:val="center"/>
        <w:rPr>
          <w:rFonts w:cs="Arial"/>
          <w:b/>
          <w:sz w:val="28"/>
          <w:szCs w:val="28"/>
        </w:rPr>
      </w:pPr>
      <w:r w:rsidRPr="00A450E7">
        <w:rPr>
          <w:rFonts w:cs="Arial"/>
          <w:b/>
          <w:sz w:val="32"/>
          <w:szCs w:val="32"/>
        </w:rPr>
        <w:t>Pfr. Julius von Jan und seine Predigt am Bußtag 1938</w:t>
      </w:r>
    </w:p>
    <w:p w14:paraId="0C8D3CBA" w14:textId="77777777" w:rsidR="00D132FC" w:rsidRPr="00DE1563" w:rsidRDefault="00D132FC" w:rsidP="00D132FC">
      <w:pPr>
        <w:rPr>
          <w:rFonts w:cs="Arial"/>
          <w:szCs w:val="24"/>
        </w:rPr>
      </w:pPr>
    </w:p>
    <w:p w14:paraId="215F5B60" w14:textId="0884AD3E" w:rsidR="00D132FC" w:rsidRPr="00DE1563" w:rsidRDefault="00D132FC" w:rsidP="00D132FC">
      <w:pPr>
        <w:rPr>
          <w:rFonts w:cs="Arial"/>
          <w:szCs w:val="24"/>
        </w:rPr>
      </w:pPr>
    </w:p>
    <w:p w14:paraId="64F6E0E3" w14:textId="77777777" w:rsidR="00DE1563" w:rsidRPr="00DE1563" w:rsidRDefault="00DE1563" w:rsidP="00D132FC">
      <w:pPr>
        <w:rPr>
          <w:rFonts w:cs="Arial"/>
          <w:szCs w:val="24"/>
        </w:rPr>
      </w:pPr>
    </w:p>
    <w:bookmarkEnd w:id="0"/>
    <w:p w14:paraId="1C90D172" w14:textId="77777777" w:rsidR="00DE1563" w:rsidRDefault="00AD577A" w:rsidP="00AB1041">
      <w:pPr>
        <w:rPr>
          <w:rFonts w:eastAsia="Calibri" w:cs="Times New Roman"/>
          <w:szCs w:val="24"/>
          <w:u w:val="single"/>
        </w:rPr>
      </w:pPr>
      <w:r w:rsidRPr="00D132FC">
        <w:rPr>
          <w:b/>
          <w:sz w:val="28"/>
          <w:szCs w:val="28"/>
          <w:u w:val="single"/>
        </w:rPr>
        <w:t xml:space="preserve">Material </w:t>
      </w:r>
      <w:r w:rsidR="00AB1041" w:rsidRPr="00D132FC">
        <w:rPr>
          <w:b/>
          <w:sz w:val="28"/>
          <w:szCs w:val="28"/>
          <w:u w:val="single"/>
        </w:rPr>
        <w:t>4</w:t>
      </w:r>
      <w:r w:rsidRPr="00D132FC">
        <w:rPr>
          <w:b/>
          <w:sz w:val="28"/>
          <w:szCs w:val="28"/>
          <w:u w:val="single"/>
        </w:rPr>
        <w:t>:</w:t>
      </w:r>
      <w:r w:rsidR="00FA560B" w:rsidRPr="00D132FC">
        <w:rPr>
          <w:b/>
          <w:sz w:val="28"/>
          <w:szCs w:val="28"/>
          <w:u w:val="single"/>
        </w:rPr>
        <w:t xml:space="preserve"> </w:t>
      </w:r>
      <w:r w:rsidRPr="00D132FC">
        <w:rPr>
          <w:b/>
          <w:sz w:val="28"/>
          <w:szCs w:val="28"/>
          <w:u w:val="single"/>
        </w:rPr>
        <w:t xml:space="preserve">Die </w:t>
      </w:r>
      <w:r w:rsidR="00AB1041" w:rsidRPr="00D132FC">
        <w:rPr>
          <w:b/>
          <w:sz w:val="28"/>
          <w:szCs w:val="28"/>
          <w:u w:val="single"/>
        </w:rPr>
        <w:t>Folgen der Predigt – ein Augenzeugenbericht</w:t>
      </w:r>
      <w:bookmarkEnd w:id="1"/>
    </w:p>
    <w:p w14:paraId="37FBD79E" w14:textId="77777777" w:rsidR="00DE1563" w:rsidRPr="00DE1563" w:rsidRDefault="00DE1563" w:rsidP="00AB1041">
      <w:pPr>
        <w:rPr>
          <w:rFonts w:eastAsia="Calibri" w:cs="Times New Roman"/>
          <w:szCs w:val="24"/>
        </w:rPr>
      </w:pPr>
    </w:p>
    <w:p w14:paraId="4BD523BD" w14:textId="77777777" w:rsidR="00DE1563" w:rsidRPr="00DE1563" w:rsidRDefault="00DE1563" w:rsidP="00AB1041">
      <w:pPr>
        <w:rPr>
          <w:rFonts w:eastAsia="Calibri" w:cs="Times New Roman"/>
          <w:szCs w:val="24"/>
        </w:rPr>
      </w:pPr>
    </w:p>
    <w:p w14:paraId="6C8BC692" w14:textId="77777777" w:rsidR="00DE1563" w:rsidRPr="00DE1563" w:rsidRDefault="00DE1563" w:rsidP="00AB1041">
      <w:pPr>
        <w:rPr>
          <w:rFonts w:eastAsia="Calibri" w:cs="Times New Roman"/>
          <w:b/>
          <w:szCs w:val="24"/>
        </w:rPr>
      </w:pPr>
    </w:p>
    <w:p w14:paraId="146735C8" w14:textId="7B50F9CA" w:rsidR="00AB1041" w:rsidRPr="00FA560B" w:rsidRDefault="00AB1041" w:rsidP="00AB1041">
      <w:pPr>
        <w:rPr>
          <w:rFonts w:eastAsia="Calibri" w:cs="Times New Roman"/>
          <w:b/>
          <w:szCs w:val="24"/>
        </w:rPr>
      </w:pPr>
      <w:r w:rsidRPr="00FA560B">
        <w:rPr>
          <w:rFonts w:eastAsia="Calibri" w:cs="Times New Roman"/>
          <w:b/>
          <w:szCs w:val="24"/>
        </w:rPr>
        <w:t>Augenzeugenbericht</w:t>
      </w:r>
    </w:p>
    <w:p w14:paraId="11A2DEC2" w14:textId="77777777" w:rsidR="00AB1041" w:rsidRPr="00FA560B" w:rsidRDefault="00AB1041" w:rsidP="00AB1041">
      <w:pPr>
        <w:rPr>
          <w:rFonts w:eastAsia="Calibri" w:cs="Times New Roman"/>
          <w:b/>
          <w:szCs w:val="24"/>
        </w:rPr>
      </w:pPr>
      <w:r w:rsidRPr="00FA560B">
        <w:rPr>
          <w:rFonts w:eastAsia="Calibri" w:cs="Times New Roman"/>
          <w:b/>
          <w:szCs w:val="24"/>
        </w:rPr>
        <w:t>des unerhörten Vorfalles am Freitag, den 25. November 1938 in Oberlenningen.</w:t>
      </w:r>
    </w:p>
    <w:p w14:paraId="4DE058A2" w14:textId="432074DF" w:rsidR="00AB1041" w:rsidRDefault="00AB1041" w:rsidP="00AB1041">
      <w:pPr>
        <w:rPr>
          <w:rFonts w:eastAsia="Calibri" w:cs="Times New Roman"/>
          <w:sz w:val="22"/>
        </w:rPr>
      </w:pPr>
    </w:p>
    <w:p w14:paraId="4F3078BC" w14:textId="77777777" w:rsidR="00DE1563" w:rsidRPr="00FA560B" w:rsidRDefault="00DE1563" w:rsidP="00AB1041">
      <w:pPr>
        <w:rPr>
          <w:rFonts w:eastAsia="Calibri" w:cs="Times New Roman"/>
          <w:sz w:val="22"/>
        </w:rPr>
      </w:pPr>
    </w:p>
    <w:p w14:paraId="32B51565" w14:textId="2942DBC3" w:rsidR="00AB1041" w:rsidRPr="00FA560B" w:rsidRDefault="00AB1041" w:rsidP="00AB1041">
      <w:pPr>
        <w:rPr>
          <w:rFonts w:eastAsia="Calibri" w:cs="Times New Roman"/>
          <w:sz w:val="22"/>
        </w:rPr>
      </w:pPr>
      <w:r w:rsidRPr="00FA560B">
        <w:rPr>
          <w:rFonts w:eastAsia="Calibri" w:cs="Times New Roman"/>
          <w:sz w:val="22"/>
        </w:rPr>
        <w:t>An diesem Tag fuhren abends gegen 20.00 Uhr eine Anzahl Lastwagen, Motorräder, Personenautos, auch ein Omnibus in Oberlenningen ein, mit denen einige hundert Menschen herbefördert worden waren. Wohl bei der Turnhalle sammelte sich der ganze Menschenauflauf</w:t>
      </w:r>
      <w:r w:rsidR="001235F3" w:rsidRPr="00FA560B">
        <w:rPr>
          <w:rFonts w:eastAsia="Calibri" w:cs="Times New Roman"/>
          <w:sz w:val="22"/>
        </w:rPr>
        <w:t xml:space="preserve"> und z</w:t>
      </w:r>
      <w:r w:rsidRPr="00FA560B">
        <w:rPr>
          <w:rFonts w:eastAsia="Calibri" w:cs="Times New Roman"/>
          <w:sz w:val="22"/>
        </w:rPr>
        <w:t>og von dort singend und grölend zum Pfarrhaus. Im Pfarrhaus war eine Schar junger Mädchen unter Leitung</w:t>
      </w:r>
      <w:r w:rsidR="001235F3" w:rsidRPr="00FA560B">
        <w:rPr>
          <w:rFonts w:eastAsia="Calibri" w:cs="Times New Roman"/>
          <w:sz w:val="22"/>
        </w:rPr>
        <w:t xml:space="preserve"> der Krankenschwester zusammen,</w:t>
      </w:r>
      <w:r w:rsidRPr="00FA560B">
        <w:rPr>
          <w:rFonts w:eastAsia="Calibri" w:cs="Times New Roman"/>
          <w:sz w:val="22"/>
        </w:rPr>
        <w:t xml:space="preserve"> die Advent</w:t>
      </w:r>
      <w:r w:rsidR="001235F3" w:rsidRPr="00FA560B">
        <w:rPr>
          <w:rFonts w:eastAsia="Calibri" w:cs="Times New Roman"/>
          <w:sz w:val="22"/>
        </w:rPr>
        <w:t>s</w:t>
      </w:r>
      <w:r w:rsidRPr="00FA560B">
        <w:rPr>
          <w:rFonts w:eastAsia="Calibri" w:cs="Times New Roman"/>
          <w:sz w:val="22"/>
        </w:rPr>
        <w:t xml:space="preserve">kränze banden. Etwa um 20.30 Uhr </w:t>
      </w:r>
      <w:r w:rsidR="001235F3" w:rsidRPr="00FA560B">
        <w:rPr>
          <w:rFonts w:eastAsia="Calibri" w:cs="Times New Roman"/>
          <w:sz w:val="22"/>
        </w:rPr>
        <w:t>l</w:t>
      </w:r>
      <w:r w:rsidRPr="00FA560B">
        <w:rPr>
          <w:rFonts w:eastAsia="Calibri" w:cs="Times New Roman"/>
          <w:sz w:val="22"/>
        </w:rPr>
        <w:t xml:space="preserve">äuteten 2 unbekannte Männer. Das Mädchen der Pfarrleute öffnete und fragte nach dem Begehr. Wahrheitsgemäß erklärte das Mädchen, dass Pfarrer von Jan in Schopfloch sei, worauf die beiden Männer weitergingen. Etwas später wurde erneut und dieses Mal stürmisch geläutet, starkes Rütteln an der Türe unterstrich die Dringlichkeit. Schreie wurden </w:t>
      </w:r>
      <w:r w:rsidR="001235F3" w:rsidRPr="00FA560B">
        <w:rPr>
          <w:rFonts w:eastAsia="Calibri" w:cs="Times New Roman"/>
          <w:sz w:val="22"/>
        </w:rPr>
        <w:t>laut: „</w:t>
      </w:r>
      <w:r w:rsidRPr="00FA560B">
        <w:rPr>
          <w:rFonts w:eastAsia="Calibri" w:cs="Times New Roman"/>
          <w:sz w:val="22"/>
        </w:rPr>
        <w:t>Wo ist der Pfarrer, der muss raus!</w:t>
      </w:r>
      <w:r w:rsidR="001235F3" w:rsidRPr="00FA560B">
        <w:rPr>
          <w:rFonts w:eastAsia="Calibri" w:cs="Times New Roman"/>
          <w:sz w:val="22"/>
        </w:rPr>
        <w:t>“</w:t>
      </w:r>
      <w:r w:rsidRPr="00FA560B">
        <w:rPr>
          <w:rFonts w:eastAsia="Calibri" w:cs="Times New Roman"/>
          <w:sz w:val="22"/>
        </w:rPr>
        <w:t xml:space="preserve"> Die Krankenschwester fragte dann von oben herunter: </w:t>
      </w:r>
      <w:r w:rsidR="001235F3" w:rsidRPr="00FA560B">
        <w:rPr>
          <w:rFonts w:eastAsia="Calibri" w:cs="Times New Roman"/>
          <w:sz w:val="22"/>
        </w:rPr>
        <w:t>„</w:t>
      </w:r>
      <w:r w:rsidRPr="00FA560B">
        <w:rPr>
          <w:rFonts w:eastAsia="Calibri" w:cs="Times New Roman"/>
          <w:sz w:val="22"/>
        </w:rPr>
        <w:t>Was wollen Sie?</w:t>
      </w:r>
      <w:r w:rsidR="001235F3" w:rsidRPr="00FA560B">
        <w:rPr>
          <w:rFonts w:eastAsia="Calibri" w:cs="Times New Roman"/>
          <w:sz w:val="22"/>
        </w:rPr>
        <w:t>“</w:t>
      </w:r>
      <w:r w:rsidRPr="00FA560B">
        <w:rPr>
          <w:rFonts w:eastAsia="Calibri" w:cs="Times New Roman"/>
          <w:sz w:val="22"/>
        </w:rPr>
        <w:t xml:space="preserve"> Antwort: </w:t>
      </w:r>
      <w:r w:rsidR="001235F3" w:rsidRPr="00FA560B">
        <w:rPr>
          <w:rFonts w:eastAsia="Calibri" w:cs="Times New Roman"/>
          <w:sz w:val="22"/>
        </w:rPr>
        <w:t>„</w:t>
      </w:r>
      <w:r w:rsidRPr="00FA560B">
        <w:rPr>
          <w:rFonts w:eastAsia="Calibri" w:cs="Times New Roman"/>
          <w:sz w:val="22"/>
        </w:rPr>
        <w:t>Wir wollen zum Pfarrer, der muss raus!</w:t>
      </w:r>
      <w:r w:rsidR="001235F3" w:rsidRPr="00FA560B">
        <w:rPr>
          <w:rFonts w:eastAsia="Calibri" w:cs="Times New Roman"/>
          <w:sz w:val="22"/>
        </w:rPr>
        <w:t>“</w:t>
      </w:r>
      <w:r w:rsidRPr="00FA560B">
        <w:rPr>
          <w:rFonts w:eastAsia="Calibri" w:cs="Times New Roman"/>
          <w:sz w:val="22"/>
        </w:rPr>
        <w:t xml:space="preserve"> Auch die Schwester beteuerte nun ihrerseits, dass Pfarrer von Jan nicht hier, sondern in Schopfloch sei; was jedoch nicht geglaubt wurde. </w:t>
      </w:r>
      <w:r w:rsidR="001235F3" w:rsidRPr="00FA560B">
        <w:rPr>
          <w:rFonts w:eastAsia="Calibri" w:cs="Times New Roman"/>
          <w:sz w:val="22"/>
        </w:rPr>
        <w:t>„</w:t>
      </w:r>
      <w:r w:rsidRPr="00FA560B">
        <w:rPr>
          <w:rFonts w:eastAsia="Calibri" w:cs="Times New Roman"/>
          <w:sz w:val="22"/>
        </w:rPr>
        <w:t>Der Pfarrer muss da sein, er muss raus!</w:t>
      </w:r>
      <w:r w:rsidR="001235F3" w:rsidRPr="00FA560B">
        <w:rPr>
          <w:rFonts w:eastAsia="Calibri" w:cs="Times New Roman"/>
          <w:sz w:val="22"/>
        </w:rPr>
        <w:t>“</w:t>
      </w:r>
      <w:r w:rsidRPr="00FA560B">
        <w:rPr>
          <w:rFonts w:eastAsia="Calibri" w:cs="Times New Roman"/>
          <w:sz w:val="22"/>
        </w:rPr>
        <w:t xml:space="preserve"> </w:t>
      </w:r>
      <w:r w:rsidR="001235F3" w:rsidRPr="00FA560B">
        <w:rPr>
          <w:rFonts w:eastAsia="Calibri" w:cs="Times New Roman"/>
          <w:sz w:val="22"/>
        </w:rPr>
        <w:t>–</w:t>
      </w:r>
      <w:r w:rsidRPr="00FA560B">
        <w:rPr>
          <w:rFonts w:eastAsia="Calibri" w:cs="Times New Roman"/>
          <w:sz w:val="22"/>
        </w:rPr>
        <w:t xml:space="preserve"> </w:t>
      </w:r>
      <w:r w:rsidR="001235F3" w:rsidRPr="00FA560B">
        <w:rPr>
          <w:rFonts w:eastAsia="Calibri" w:cs="Times New Roman"/>
          <w:sz w:val="22"/>
        </w:rPr>
        <w:t>„</w:t>
      </w:r>
      <w:r w:rsidRPr="00FA560B">
        <w:rPr>
          <w:rFonts w:eastAsia="Calibri" w:cs="Times New Roman"/>
          <w:sz w:val="22"/>
        </w:rPr>
        <w:t>Wo ist er denn in Schopfloch?</w:t>
      </w:r>
      <w:r w:rsidR="001235F3" w:rsidRPr="00FA560B">
        <w:rPr>
          <w:rFonts w:eastAsia="Calibri" w:cs="Times New Roman"/>
          <w:sz w:val="22"/>
        </w:rPr>
        <w:t>“</w:t>
      </w:r>
      <w:r w:rsidRPr="00FA560B">
        <w:rPr>
          <w:rFonts w:eastAsia="Calibri" w:cs="Times New Roman"/>
          <w:sz w:val="22"/>
        </w:rPr>
        <w:t xml:space="preserve"> Antwort: </w:t>
      </w:r>
      <w:r w:rsidR="001235F3" w:rsidRPr="00FA560B">
        <w:rPr>
          <w:rFonts w:eastAsia="Calibri" w:cs="Times New Roman"/>
          <w:sz w:val="22"/>
        </w:rPr>
        <w:t>„</w:t>
      </w:r>
      <w:r w:rsidRPr="00FA560B">
        <w:rPr>
          <w:rFonts w:eastAsia="Calibri" w:cs="Times New Roman"/>
          <w:sz w:val="22"/>
        </w:rPr>
        <w:t>Das weiß ich nicht, ich weiß nur die Telefonnummer 19!</w:t>
      </w:r>
      <w:r w:rsidR="001235F3" w:rsidRPr="00FA560B">
        <w:rPr>
          <w:rFonts w:eastAsia="Calibri" w:cs="Times New Roman"/>
          <w:sz w:val="22"/>
        </w:rPr>
        <w:t>“</w:t>
      </w:r>
    </w:p>
    <w:p w14:paraId="680295A9" w14:textId="77777777" w:rsidR="00AB1041" w:rsidRPr="00FA560B" w:rsidRDefault="00AB1041" w:rsidP="00AB1041">
      <w:pPr>
        <w:rPr>
          <w:rFonts w:eastAsia="Calibri" w:cs="Times New Roman"/>
          <w:sz w:val="22"/>
        </w:rPr>
      </w:pPr>
    </w:p>
    <w:p w14:paraId="463469A8" w14:textId="5B46048A" w:rsidR="00AB1041" w:rsidRPr="00FA560B" w:rsidRDefault="00AB1041" w:rsidP="00AB1041">
      <w:pPr>
        <w:rPr>
          <w:rFonts w:eastAsia="Calibri" w:cs="Times New Roman"/>
          <w:sz w:val="22"/>
        </w:rPr>
      </w:pPr>
      <w:r w:rsidRPr="00FA560B">
        <w:rPr>
          <w:rFonts w:eastAsia="Calibri" w:cs="Times New Roman"/>
          <w:sz w:val="22"/>
        </w:rPr>
        <w:t>Inzwischen hatte sich vor dem Pfarrhaus eine nach 10</w:t>
      </w:r>
      <w:r w:rsidR="001235F3" w:rsidRPr="00FA560B">
        <w:rPr>
          <w:rFonts w:eastAsia="Calibri" w:cs="Times New Roman"/>
          <w:sz w:val="22"/>
        </w:rPr>
        <w:t>0-</w:t>
      </w:r>
      <w:r w:rsidRPr="00FA560B">
        <w:rPr>
          <w:rFonts w:eastAsia="Calibri" w:cs="Times New Roman"/>
          <w:sz w:val="22"/>
        </w:rPr>
        <w:t xml:space="preserve">en zählende Menschenmenge angesammelt. Es waren lauter unbekannte Männer aller Altersgruppen, dazu alle in Zivil. Wüste Schreie wurden laut. Ein gewaltiger Tumult entstand. Die Oberlenninger Gemeindeglieder selbst wussten nicht, was los war und was das zu bedeuten hatte. Ein ungeheurer Schreck bemächtigte sich ihrer. Nur Einzelnen gelang es, sich mühsam bis zum Pfarrhaus durchzuwinden, wo sie dann Zeugen folgender unglaublicher Vorfälle wurden: </w:t>
      </w:r>
    </w:p>
    <w:p w14:paraId="63C63622" w14:textId="77777777" w:rsidR="00AB1041" w:rsidRPr="00FA560B" w:rsidRDefault="00AB1041" w:rsidP="00AB1041">
      <w:pPr>
        <w:rPr>
          <w:rFonts w:eastAsia="Calibri" w:cs="Times New Roman"/>
          <w:sz w:val="22"/>
        </w:rPr>
      </w:pPr>
    </w:p>
    <w:p w14:paraId="4617A9F7" w14:textId="2FB4A049" w:rsidR="00AB1041" w:rsidRPr="00FA560B" w:rsidRDefault="00AB1041" w:rsidP="00AB1041">
      <w:pPr>
        <w:rPr>
          <w:rFonts w:eastAsia="Calibri" w:cs="Times New Roman"/>
          <w:sz w:val="22"/>
        </w:rPr>
      </w:pPr>
      <w:r w:rsidRPr="00FA560B">
        <w:rPr>
          <w:rFonts w:eastAsia="Calibri" w:cs="Times New Roman"/>
          <w:sz w:val="22"/>
        </w:rPr>
        <w:t xml:space="preserve">Kurz nach 20.30 Uhr wurden im Untergeschoss des Pfarrhauses einige Fensterscheiben eingeschlagen, die zum Garten führende Türe mit Gewalt erbrochen. Hierauf drang eine Anzahl unbekannter Männer ins Pfarrhaus ein. Die Mädchen waren natürlich zu Tode erschrocken, als sie diesen Einbruch über sich ergehen lassen mussten. </w:t>
      </w:r>
      <w:r w:rsidR="001235F3" w:rsidRPr="00FA560B">
        <w:rPr>
          <w:rFonts w:eastAsia="Calibri" w:cs="Times New Roman"/>
          <w:sz w:val="22"/>
        </w:rPr>
        <w:t>Sie wurden zudem noch angeschri</w:t>
      </w:r>
      <w:r w:rsidRPr="00FA560B">
        <w:rPr>
          <w:rFonts w:eastAsia="Calibri" w:cs="Times New Roman"/>
          <w:sz w:val="22"/>
        </w:rPr>
        <w:t xml:space="preserve">en: </w:t>
      </w:r>
      <w:r w:rsidR="001235F3" w:rsidRPr="00FA560B">
        <w:rPr>
          <w:rFonts w:eastAsia="Calibri" w:cs="Times New Roman"/>
          <w:sz w:val="22"/>
        </w:rPr>
        <w:t>„</w:t>
      </w:r>
      <w:r w:rsidRPr="00FA560B">
        <w:rPr>
          <w:rFonts w:eastAsia="Calibri" w:cs="Times New Roman"/>
          <w:sz w:val="22"/>
        </w:rPr>
        <w:t>Was, ihr setzt euch noch zu solch einem Lumpen ins Haus und bindet Adventskränze?</w:t>
      </w:r>
      <w:r w:rsidR="001235F3" w:rsidRPr="00FA560B">
        <w:rPr>
          <w:rFonts w:eastAsia="Calibri" w:cs="Times New Roman"/>
          <w:sz w:val="22"/>
        </w:rPr>
        <w:t>“</w:t>
      </w:r>
      <w:r w:rsidRPr="00FA560B">
        <w:rPr>
          <w:rFonts w:eastAsia="Calibri" w:cs="Times New Roman"/>
          <w:sz w:val="22"/>
        </w:rPr>
        <w:t xml:space="preserve"> Der Führer dieser Eindringlinge wurde von der Krankenschwester als der Neckartenzlinger Arzt Dr. Walker erkannt. (Dr. Walker war mit einem Schlapphut und einem beigefarbenen Mantel bekleidet.)</w:t>
      </w:r>
    </w:p>
    <w:p w14:paraId="14E04CFD" w14:textId="77777777" w:rsidR="00AB1041" w:rsidRPr="00FA560B" w:rsidRDefault="00AB1041" w:rsidP="00AB1041">
      <w:pPr>
        <w:rPr>
          <w:rFonts w:eastAsia="Calibri" w:cs="Times New Roman"/>
          <w:sz w:val="22"/>
        </w:rPr>
      </w:pPr>
    </w:p>
    <w:p w14:paraId="7BF63ABB" w14:textId="067F8B06" w:rsidR="00AB1041" w:rsidRPr="00FA560B" w:rsidRDefault="00AB1041" w:rsidP="00AB1041">
      <w:pPr>
        <w:rPr>
          <w:rFonts w:eastAsia="Calibri" w:cs="Times New Roman"/>
          <w:sz w:val="22"/>
        </w:rPr>
      </w:pPr>
      <w:r w:rsidRPr="00FA560B">
        <w:rPr>
          <w:rFonts w:eastAsia="Calibri" w:cs="Times New Roman"/>
          <w:sz w:val="22"/>
        </w:rPr>
        <w:t>Auch die K</w:t>
      </w:r>
      <w:r w:rsidR="001235F3" w:rsidRPr="00FA560B">
        <w:rPr>
          <w:rFonts w:eastAsia="Calibri" w:cs="Times New Roman"/>
          <w:sz w:val="22"/>
        </w:rPr>
        <w:t>rankenschwester wurde angeschri</w:t>
      </w:r>
      <w:r w:rsidRPr="00FA560B">
        <w:rPr>
          <w:rFonts w:eastAsia="Calibri" w:cs="Times New Roman"/>
          <w:sz w:val="22"/>
        </w:rPr>
        <w:t xml:space="preserve">en: </w:t>
      </w:r>
      <w:r w:rsidR="001235F3" w:rsidRPr="00FA560B">
        <w:rPr>
          <w:rFonts w:eastAsia="Calibri" w:cs="Times New Roman"/>
          <w:sz w:val="22"/>
        </w:rPr>
        <w:t>„</w:t>
      </w:r>
      <w:r w:rsidRPr="00FA560B">
        <w:rPr>
          <w:rFonts w:eastAsia="Calibri" w:cs="Times New Roman"/>
          <w:sz w:val="22"/>
        </w:rPr>
        <w:t>Wo ist der Fetz, raus mit dem Lumpen! Sie müssen doch wissen, wo der Pfarrer ist!</w:t>
      </w:r>
      <w:r w:rsidR="001235F3" w:rsidRPr="00FA560B">
        <w:rPr>
          <w:rFonts w:eastAsia="Calibri" w:cs="Times New Roman"/>
          <w:sz w:val="22"/>
        </w:rPr>
        <w:t>“</w:t>
      </w:r>
      <w:r w:rsidRPr="00FA560B">
        <w:rPr>
          <w:rFonts w:eastAsia="Calibri" w:cs="Times New Roman"/>
          <w:sz w:val="22"/>
        </w:rPr>
        <w:t xml:space="preserve"> Der Wahrheit entsprechend antwortete diese: </w:t>
      </w:r>
      <w:r w:rsidR="001235F3" w:rsidRPr="00FA560B">
        <w:rPr>
          <w:rFonts w:eastAsia="Calibri" w:cs="Times New Roman"/>
          <w:sz w:val="22"/>
        </w:rPr>
        <w:t>„</w:t>
      </w:r>
      <w:r w:rsidRPr="00FA560B">
        <w:rPr>
          <w:rFonts w:eastAsia="Calibri" w:cs="Times New Roman"/>
          <w:sz w:val="22"/>
        </w:rPr>
        <w:t>Herr Pfarrer v. Jan ist in Schopfloch</w:t>
      </w:r>
      <w:r w:rsidR="001235F3" w:rsidRPr="00FA560B">
        <w:rPr>
          <w:rFonts w:eastAsia="Calibri" w:cs="Times New Roman"/>
          <w:sz w:val="22"/>
        </w:rPr>
        <w:t>“</w:t>
      </w:r>
      <w:r w:rsidRPr="00FA560B">
        <w:rPr>
          <w:rFonts w:eastAsia="Calibri" w:cs="Times New Roman"/>
          <w:sz w:val="22"/>
        </w:rPr>
        <w:t xml:space="preserve">. Das ganze Haus wurde vom Keller bis zum Dachboden, einschließlich dem WC, auf das genaueste durchsucht. Wunderbarerweise merkte das Kind der Pfarrleute, ein kleiner 4-jähriger Bub, von dem ganzen Einbruch nichts, wiewohl die Männer auch in sein Schlafzimmer eingedrungen waren. Vor dem Pfarrhaus steigerte sich der Tumult ungeheuer. Wildes Schreien, Sprechchöre, nicht wieder zu gebende Beschimpfungen und Schmähungen lösten einander ab: </w:t>
      </w:r>
      <w:r w:rsidR="001235F3" w:rsidRPr="00FA560B">
        <w:rPr>
          <w:rFonts w:eastAsia="Calibri" w:cs="Times New Roman"/>
          <w:sz w:val="22"/>
        </w:rPr>
        <w:t>„</w:t>
      </w:r>
      <w:r w:rsidRPr="00FA560B">
        <w:rPr>
          <w:rFonts w:eastAsia="Calibri" w:cs="Times New Roman"/>
          <w:sz w:val="22"/>
        </w:rPr>
        <w:t>Auf der Miste kräht der Hahn</w:t>
      </w:r>
      <w:r w:rsidR="001235F3" w:rsidRPr="00FA560B">
        <w:rPr>
          <w:rFonts w:eastAsia="Calibri" w:cs="Times New Roman"/>
          <w:sz w:val="22"/>
        </w:rPr>
        <w:t>,</w:t>
      </w:r>
      <w:r w:rsidRPr="00FA560B">
        <w:rPr>
          <w:rFonts w:eastAsia="Calibri" w:cs="Times New Roman"/>
          <w:sz w:val="22"/>
        </w:rPr>
        <w:t xml:space="preserve"> </w:t>
      </w:r>
      <w:r w:rsidR="001235F3" w:rsidRPr="00FA560B">
        <w:rPr>
          <w:rFonts w:eastAsia="Calibri" w:cs="Times New Roman"/>
          <w:sz w:val="22"/>
        </w:rPr>
        <w:t>–</w:t>
      </w:r>
      <w:r w:rsidRPr="00FA560B">
        <w:rPr>
          <w:rFonts w:eastAsia="Calibri" w:cs="Times New Roman"/>
          <w:sz w:val="22"/>
        </w:rPr>
        <w:t xml:space="preserve"> ins Kittchen muss </w:t>
      </w:r>
      <w:r w:rsidRPr="00FA560B">
        <w:rPr>
          <w:rFonts w:eastAsia="Calibri" w:cs="Times New Roman"/>
          <w:sz w:val="22"/>
        </w:rPr>
        <w:lastRenderedPageBreak/>
        <w:t>der Pfarrer Jan.</w:t>
      </w:r>
      <w:r w:rsidR="001235F3" w:rsidRPr="00FA560B">
        <w:rPr>
          <w:rFonts w:eastAsia="Calibri" w:cs="Times New Roman"/>
          <w:sz w:val="22"/>
        </w:rPr>
        <w:t>“</w:t>
      </w:r>
      <w:r w:rsidRPr="00FA560B">
        <w:rPr>
          <w:rFonts w:eastAsia="Calibri" w:cs="Times New Roman"/>
          <w:sz w:val="22"/>
        </w:rPr>
        <w:t xml:space="preserve"> </w:t>
      </w:r>
      <w:r w:rsidR="001235F3" w:rsidRPr="00FA560B">
        <w:rPr>
          <w:rFonts w:eastAsia="Calibri" w:cs="Times New Roman"/>
          <w:sz w:val="22"/>
        </w:rPr>
        <w:t>„</w:t>
      </w:r>
      <w:r w:rsidRPr="00FA560B">
        <w:rPr>
          <w:rFonts w:eastAsia="Calibri" w:cs="Times New Roman"/>
          <w:sz w:val="22"/>
        </w:rPr>
        <w:t xml:space="preserve">Der Landesverräter muss heraus! </w:t>
      </w:r>
      <w:r w:rsidR="001235F3" w:rsidRPr="00FA560B">
        <w:rPr>
          <w:rFonts w:eastAsia="Calibri" w:cs="Times New Roman"/>
          <w:sz w:val="22"/>
        </w:rPr>
        <w:t>–</w:t>
      </w:r>
      <w:r w:rsidRPr="00FA560B">
        <w:rPr>
          <w:rFonts w:eastAsia="Calibri" w:cs="Times New Roman"/>
          <w:sz w:val="22"/>
        </w:rPr>
        <w:t xml:space="preserve"> Judenknecht </w:t>
      </w:r>
      <w:r w:rsidR="001235F3" w:rsidRPr="00FA560B">
        <w:rPr>
          <w:rFonts w:eastAsia="Calibri" w:cs="Times New Roman"/>
          <w:sz w:val="22"/>
        </w:rPr>
        <w:t>–</w:t>
      </w:r>
      <w:r w:rsidRPr="00FA560B">
        <w:rPr>
          <w:rFonts w:eastAsia="Calibri" w:cs="Times New Roman"/>
          <w:sz w:val="22"/>
        </w:rPr>
        <w:t xml:space="preserve"> Juda verrecke </w:t>
      </w:r>
      <w:r w:rsidR="001235F3" w:rsidRPr="00FA560B">
        <w:rPr>
          <w:rFonts w:eastAsia="Calibri" w:cs="Times New Roman"/>
          <w:sz w:val="22"/>
        </w:rPr>
        <w:t>–</w:t>
      </w:r>
      <w:r w:rsidRPr="00FA560B">
        <w:rPr>
          <w:rFonts w:eastAsia="Calibri" w:cs="Times New Roman"/>
          <w:sz w:val="22"/>
        </w:rPr>
        <w:t xml:space="preserve"> zündet doch die ganze Bude an! </w:t>
      </w:r>
      <w:r w:rsidR="001235F3" w:rsidRPr="00FA560B">
        <w:rPr>
          <w:rFonts w:eastAsia="Calibri" w:cs="Times New Roman"/>
          <w:sz w:val="22"/>
        </w:rPr>
        <w:t>–</w:t>
      </w:r>
      <w:r w:rsidRPr="00FA560B">
        <w:rPr>
          <w:rFonts w:eastAsia="Calibri" w:cs="Times New Roman"/>
          <w:sz w:val="22"/>
        </w:rPr>
        <w:t xml:space="preserve"> usw.</w:t>
      </w:r>
      <w:r w:rsidR="001235F3" w:rsidRPr="00FA560B">
        <w:rPr>
          <w:rFonts w:eastAsia="Calibri" w:cs="Times New Roman"/>
          <w:sz w:val="22"/>
        </w:rPr>
        <w:t>“</w:t>
      </w:r>
    </w:p>
    <w:p w14:paraId="30381A4F" w14:textId="77777777" w:rsidR="00AB1041" w:rsidRPr="00FA560B" w:rsidRDefault="00AB1041" w:rsidP="00AB1041">
      <w:pPr>
        <w:rPr>
          <w:rFonts w:eastAsia="Calibri" w:cs="Times New Roman"/>
          <w:sz w:val="22"/>
        </w:rPr>
      </w:pPr>
    </w:p>
    <w:p w14:paraId="735624A2" w14:textId="4ECEEB70" w:rsidR="00AB1041" w:rsidRPr="00FA560B" w:rsidRDefault="00AB1041" w:rsidP="00AB1041">
      <w:pPr>
        <w:rPr>
          <w:rFonts w:eastAsia="Calibri" w:cs="Times New Roman"/>
          <w:sz w:val="22"/>
        </w:rPr>
      </w:pPr>
      <w:r w:rsidRPr="00FA560B">
        <w:rPr>
          <w:rFonts w:eastAsia="Calibri" w:cs="Times New Roman"/>
          <w:sz w:val="22"/>
        </w:rPr>
        <w:t>Inzwischen war ein Personenauto nach Schopfloch gefahren. Die Krankschwester hatte ihrerseits bereits telefoniert; so war Pfr. v. Jan eben dabei ans Te</w:t>
      </w:r>
      <w:r w:rsidR="001235F3" w:rsidRPr="00FA560B">
        <w:rPr>
          <w:rFonts w:eastAsia="Calibri" w:cs="Times New Roman"/>
          <w:sz w:val="22"/>
        </w:rPr>
        <w:t>lefon zu gehen, als die 4 Mann,</w:t>
      </w:r>
      <w:r w:rsidRPr="00FA560B">
        <w:rPr>
          <w:rFonts w:eastAsia="Calibri" w:cs="Times New Roman"/>
          <w:sz w:val="22"/>
        </w:rPr>
        <w:t xml:space="preserve"> die von Oberlenningen nach Schopfloch gefahren waren, vor dem Pfarrhaus ankamen und nach einem kurzen Wortwechsel Pfr. v. Jan gewaltsam ins Auto abdrängten.</w:t>
      </w:r>
    </w:p>
    <w:p w14:paraId="4AC8562F" w14:textId="77777777" w:rsidR="00AB1041" w:rsidRPr="00FA560B" w:rsidRDefault="00AB1041" w:rsidP="00AB1041">
      <w:pPr>
        <w:rPr>
          <w:rFonts w:eastAsia="Calibri" w:cs="Times New Roman"/>
          <w:sz w:val="22"/>
        </w:rPr>
      </w:pPr>
    </w:p>
    <w:p w14:paraId="029F2251" w14:textId="43F0A372" w:rsidR="00AB1041" w:rsidRPr="00FA560B" w:rsidRDefault="00AB1041" w:rsidP="00AB1041">
      <w:pPr>
        <w:rPr>
          <w:rFonts w:eastAsia="Calibri" w:cs="Times New Roman"/>
          <w:sz w:val="22"/>
        </w:rPr>
      </w:pPr>
      <w:r w:rsidRPr="00FA560B">
        <w:rPr>
          <w:rFonts w:eastAsia="Calibri" w:cs="Times New Roman"/>
          <w:sz w:val="22"/>
        </w:rPr>
        <w:t xml:space="preserve">In Oberlenningen war es einem Vater der im Pfarrhaus anwesenden Mädchen gelungen, sich zu diesem durchzuwinden. Unter seinem Schutz konnten dann diese Mädchen weinend und am ganzen Körper zitternd dasselbe verlassen. Die im Pfarrhaus zurückgebliebene Schwester und das Mädchen der Pfarrleute traten nun ans Fenster und waren entsetzt ob der ungeheueren und wild sich gebärdenden Menschenmenge. Trotz des furchtbaren Gebrülls konnten sie einige Wortfetzen verstehen: </w:t>
      </w:r>
      <w:r w:rsidR="001235F3" w:rsidRPr="00FA560B">
        <w:rPr>
          <w:rFonts w:eastAsia="Calibri" w:cs="Times New Roman"/>
          <w:sz w:val="22"/>
        </w:rPr>
        <w:t>„</w:t>
      </w:r>
      <w:r w:rsidRPr="00FA560B">
        <w:rPr>
          <w:rFonts w:eastAsia="Calibri" w:cs="Times New Roman"/>
          <w:sz w:val="22"/>
        </w:rPr>
        <w:t>Der Hund soll laufen</w:t>
      </w:r>
      <w:r w:rsidR="001235F3" w:rsidRPr="00FA560B">
        <w:rPr>
          <w:rFonts w:eastAsia="Calibri" w:cs="Times New Roman"/>
          <w:sz w:val="22"/>
        </w:rPr>
        <w:t>,</w:t>
      </w:r>
      <w:r w:rsidRPr="00FA560B">
        <w:rPr>
          <w:rFonts w:eastAsia="Calibri" w:cs="Times New Roman"/>
          <w:sz w:val="22"/>
        </w:rPr>
        <w:t xml:space="preserve"> </w:t>
      </w:r>
      <w:r w:rsidR="001235F3" w:rsidRPr="00FA560B">
        <w:rPr>
          <w:rFonts w:eastAsia="Calibri" w:cs="Times New Roman"/>
          <w:sz w:val="22"/>
        </w:rPr>
        <w:t>–</w:t>
      </w:r>
      <w:r w:rsidRPr="00FA560B">
        <w:rPr>
          <w:rFonts w:eastAsia="Calibri" w:cs="Times New Roman"/>
          <w:sz w:val="22"/>
        </w:rPr>
        <w:t xml:space="preserve"> jetzt wird er in ärztliche Behandlung gebracht, dann versorgt und unschädlich gemacht</w:t>
      </w:r>
      <w:r w:rsidR="001235F3" w:rsidRPr="00FA560B">
        <w:rPr>
          <w:rFonts w:eastAsia="Calibri" w:cs="Times New Roman"/>
          <w:sz w:val="22"/>
        </w:rPr>
        <w:t xml:space="preserve"> </w:t>
      </w:r>
      <w:r w:rsidRPr="00FA560B">
        <w:rPr>
          <w:rFonts w:eastAsia="Calibri" w:cs="Times New Roman"/>
          <w:sz w:val="22"/>
        </w:rPr>
        <w:t>...!</w:t>
      </w:r>
      <w:r w:rsidR="001235F3" w:rsidRPr="00FA560B">
        <w:rPr>
          <w:rFonts w:eastAsia="Calibri" w:cs="Times New Roman"/>
          <w:sz w:val="22"/>
        </w:rPr>
        <w:t>“</w:t>
      </w:r>
    </w:p>
    <w:p w14:paraId="2DF43DB7" w14:textId="77777777" w:rsidR="00AB1041" w:rsidRPr="00FA560B" w:rsidRDefault="00AB1041" w:rsidP="00AB1041">
      <w:pPr>
        <w:rPr>
          <w:rFonts w:eastAsia="Calibri" w:cs="Times New Roman"/>
          <w:sz w:val="22"/>
        </w:rPr>
      </w:pPr>
    </w:p>
    <w:p w14:paraId="0DF0697B" w14:textId="038E1522" w:rsidR="00AB1041" w:rsidRPr="00FA560B" w:rsidRDefault="00AB1041" w:rsidP="00AB1041">
      <w:pPr>
        <w:rPr>
          <w:rFonts w:eastAsia="Calibri" w:cs="Times New Roman"/>
          <w:sz w:val="22"/>
        </w:rPr>
      </w:pPr>
      <w:r w:rsidRPr="00FA560B">
        <w:rPr>
          <w:rFonts w:eastAsia="Calibri" w:cs="Times New Roman"/>
          <w:sz w:val="22"/>
        </w:rPr>
        <w:t xml:space="preserve">In unbeschreiblicher Angst stürzte die Krankenschwester auf die Straße. Die große Menge war jedoch bereits mit dem Pfarrer weg, so dass sie nur noch ein paar Nachzügler fragen konnte: </w:t>
      </w:r>
      <w:r w:rsidR="001235F3" w:rsidRPr="00FA560B">
        <w:rPr>
          <w:rFonts w:eastAsia="Calibri" w:cs="Times New Roman"/>
          <w:sz w:val="22"/>
        </w:rPr>
        <w:t>„</w:t>
      </w:r>
      <w:r w:rsidRPr="00FA560B">
        <w:rPr>
          <w:rFonts w:eastAsia="Calibri" w:cs="Times New Roman"/>
          <w:sz w:val="22"/>
        </w:rPr>
        <w:t>Was ist mit unserem Herrn Pfarrer passiert, warum muss er in ärztliche Behandlung?</w:t>
      </w:r>
      <w:r w:rsidR="001235F3" w:rsidRPr="00FA560B">
        <w:rPr>
          <w:rFonts w:eastAsia="Calibri" w:cs="Times New Roman"/>
          <w:sz w:val="22"/>
        </w:rPr>
        <w:t>“</w:t>
      </w:r>
      <w:r w:rsidRPr="00FA560B">
        <w:rPr>
          <w:rFonts w:eastAsia="Calibri" w:cs="Times New Roman"/>
          <w:sz w:val="22"/>
        </w:rPr>
        <w:t xml:space="preserve"> Sie erhielt zynisch zur Antwort: </w:t>
      </w:r>
      <w:r w:rsidR="001235F3" w:rsidRPr="00FA560B">
        <w:rPr>
          <w:rFonts w:eastAsia="Calibri" w:cs="Times New Roman"/>
          <w:sz w:val="22"/>
        </w:rPr>
        <w:t>„</w:t>
      </w:r>
      <w:r w:rsidRPr="00FA560B">
        <w:rPr>
          <w:rFonts w:eastAsia="Calibri" w:cs="Times New Roman"/>
          <w:sz w:val="22"/>
        </w:rPr>
        <w:t>Machen Sie, dass Sie in Ihr Pfarrhaus kommen, sonst geht's Ihnen wie dem da!</w:t>
      </w:r>
      <w:r w:rsidR="001235F3" w:rsidRPr="00FA560B">
        <w:rPr>
          <w:rFonts w:eastAsia="Calibri" w:cs="Times New Roman"/>
          <w:sz w:val="22"/>
        </w:rPr>
        <w:t>“</w:t>
      </w:r>
      <w:r w:rsidRPr="00FA560B">
        <w:rPr>
          <w:rFonts w:eastAsia="Calibri" w:cs="Times New Roman"/>
          <w:sz w:val="22"/>
        </w:rPr>
        <w:t xml:space="preserve"> bzw. wurde ihr entgegnet: </w:t>
      </w:r>
      <w:r w:rsidR="001235F3" w:rsidRPr="00FA560B">
        <w:rPr>
          <w:rFonts w:eastAsia="Calibri" w:cs="Times New Roman"/>
          <w:sz w:val="22"/>
        </w:rPr>
        <w:t>„</w:t>
      </w:r>
      <w:r w:rsidRPr="00FA560B">
        <w:rPr>
          <w:rFonts w:eastAsia="Calibri" w:cs="Times New Roman"/>
          <w:sz w:val="22"/>
        </w:rPr>
        <w:t>Was, die Krankenschwester hält auch noch zu diesem Lumpen!</w:t>
      </w:r>
      <w:r w:rsidR="001235F3" w:rsidRPr="00FA560B">
        <w:rPr>
          <w:rFonts w:eastAsia="Calibri" w:cs="Times New Roman"/>
          <w:sz w:val="22"/>
        </w:rPr>
        <w:t>“</w:t>
      </w:r>
      <w:r w:rsidRPr="00FA560B">
        <w:rPr>
          <w:rFonts w:eastAsia="Calibri" w:cs="Times New Roman"/>
          <w:sz w:val="22"/>
        </w:rPr>
        <w:t xml:space="preserve"> Vor dem Pfarrhaus hatte sich Folgendes ereignet, was die Krankenschwester nicht gesehen hatte: Das nach Schopfloch gefahrene Auto kam mit Pfr. v. Jan zurück. Es war mit ungeheurem Geschrei begrüßt worden. Zunächst stiegen zwei der begleitenden Männer aus, hierauf Pfr. v. Jan. Die Menge hatte sich dicht herangedrängt und begann sofort auf Pfr. v. Jan entsetzlich einzuhauen. Die Fäuste flogen nur so. Grauenvoll war der Anblick der rasend gewordenen Menschen. Immer wieder wurde der Misshandelte hochgehoben, um dann erneut geschlagen, gestoßen, gepufft und getreten zu werden. Der Landjäger suchte der Menge Einhalt zu gebieten: </w:t>
      </w:r>
      <w:r w:rsidR="001235F3" w:rsidRPr="00FA560B">
        <w:rPr>
          <w:rFonts w:eastAsia="Calibri" w:cs="Times New Roman"/>
          <w:sz w:val="22"/>
        </w:rPr>
        <w:t>„</w:t>
      </w:r>
      <w:r w:rsidRPr="00FA560B">
        <w:rPr>
          <w:rFonts w:eastAsia="Calibri" w:cs="Times New Roman"/>
          <w:sz w:val="22"/>
        </w:rPr>
        <w:t>Jetzt ist's aber genug!</w:t>
      </w:r>
      <w:r w:rsidR="001235F3" w:rsidRPr="00FA560B">
        <w:rPr>
          <w:rFonts w:eastAsia="Calibri" w:cs="Times New Roman"/>
          <w:sz w:val="22"/>
        </w:rPr>
        <w:t>“</w:t>
      </w:r>
      <w:r w:rsidRPr="00FA560B">
        <w:rPr>
          <w:rFonts w:eastAsia="Calibri" w:cs="Times New Roman"/>
          <w:sz w:val="22"/>
        </w:rPr>
        <w:t xml:space="preserve"> Plötzlich wurde v. Jan auf das Dach eines Holzschuppens gegenüber des Pfarrhauses geworfen. Einer der Wüstlinge stieg nach und versetzte dem regungslos Daliegenden noch einen gewaltigen Stoß, nachdem er ihn zuvor ein Stück hochgezogen hatte. Geraume Zeit blieb der Pfarrer auf dem Dach liegen.</w:t>
      </w:r>
    </w:p>
    <w:p w14:paraId="5B0B4F8D" w14:textId="77777777" w:rsidR="00AB1041" w:rsidRPr="00FA560B" w:rsidRDefault="00AB1041" w:rsidP="00AB1041">
      <w:pPr>
        <w:rPr>
          <w:rFonts w:eastAsia="Calibri" w:cs="Times New Roman"/>
          <w:sz w:val="22"/>
        </w:rPr>
      </w:pPr>
    </w:p>
    <w:p w14:paraId="5BF7B315" w14:textId="2A24E487" w:rsidR="00AB1041" w:rsidRPr="00FA560B" w:rsidRDefault="00AB1041" w:rsidP="00AB1041">
      <w:pPr>
        <w:rPr>
          <w:rFonts w:eastAsia="Calibri" w:cs="Times New Roman"/>
          <w:sz w:val="22"/>
        </w:rPr>
      </w:pPr>
      <w:r w:rsidRPr="00FA560B">
        <w:rPr>
          <w:rFonts w:eastAsia="Calibri" w:cs="Times New Roman"/>
          <w:sz w:val="22"/>
        </w:rPr>
        <w:t xml:space="preserve">Seine Beine hingen über das Dach herunter, was die Nächststehenden benutzten, um in dieselbe grausam zu zwicken. Auch wurde Pfarrer v. Jan hierbei durchsucht und seines Geldbeutels, in dem ca. 20.00 RM </w:t>
      </w:r>
      <w:r w:rsidR="001235F3" w:rsidRPr="00FA560B">
        <w:rPr>
          <w:rFonts w:eastAsia="Calibri" w:cs="Times New Roman"/>
          <w:sz w:val="22"/>
        </w:rPr>
        <w:t xml:space="preserve">[d.i. Reichsmark] </w:t>
      </w:r>
      <w:r w:rsidRPr="00FA560B">
        <w:rPr>
          <w:rFonts w:eastAsia="Calibri" w:cs="Times New Roman"/>
          <w:sz w:val="22"/>
        </w:rPr>
        <w:t xml:space="preserve">waren, beraubt. Nach einiger Zeit wurde er dann an den Beinen heruntergezogen und hätte sicher seinen Kopf schwer auf den Boden aufgeschlagen, wenn nicht der Landjäger noch rasch seine Hände darunter gehalten hätte. Bewusstlos war Pfr. v. Jan zusammengebrochen. Wilde Schreie nach einem Mistwagen wurden laut. Einige beherzte Männer griffen jedoch zu und trugen den Bewusstlosen vom Pfarrhaus bis zum Rathaus. Unter den sonst unbekannten Männern war ein Oberlenninger Bürger. Die Träger mussten auf dem ganzen Weg eine Reihe von Püffe und Schläge aushalten. Im Rathaus, das erst aufgeschlossen werden musste, und in das die noch immer wild sich gebärdende Menge einzudringen versuchte, wurde der Bewusstlose auf ein paar Stühle gelegt. Lange blieb er darauf liegen. Das unmenschliche Geschrei auf der Straße ging ununterbrochen weiter. Nach geraumer </w:t>
      </w:r>
      <w:r w:rsidR="001235F3" w:rsidRPr="00FA560B">
        <w:rPr>
          <w:rFonts w:eastAsia="Calibri" w:cs="Times New Roman"/>
          <w:sz w:val="22"/>
        </w:rPr>
        <w:t>Z</w:t>
      </w:r>
      <w:r w:rsidRPr="00FA560B">
        <w:rPr>
          <w:rFonts w:eastAsia="Calibri" w:cs="Times New Roman"/>
          <w:sz w:val="22"/>
        </w:rPr>
        <w:t xml:space="preserve">eit kam Pfr. v. Jan auf einen Anruf hin wieder zum Bewusstsein und erhob sich. Kaum war er aufgestanden, als einer der vertierten Menschen ihm noch einen heftigen Schlag ins Gesicht versetzte. Stehend wurde er einem Verhör unterzogen. Aus einem der Fenster des Rathauses verkündigte hierauf einer der Anführer der wartenden Menge: </w:t>
      </w:r>
      <w:r w:rsidR="001235F3" w:rsidRPr="00FA560B">
        <w:rPr>
          <w:rFonts w:eastAsia="Calibri" w:cs="Times New Roman"/>
          <w:sz w:val="22"/>
        </w:rPr>
        <w:t>„</w:t>
      </w:r>
      <w:r w:rsidRPr="00FA560B">
        <w:rPr>
          <w:rFonts w:eastAsia="Calibri" w:cs="Times New Roman"/>
          <w:sz w:val="22"/>
        </w:rPr>
        <w:t>Der Pfarrer habe sich nur verstellt, er sei wieder wohlauf. Jetzt könnt ihr sehen, wie scheinheilig die Pfaffen sind, einer wie der andere. Der, der sich vorhin nicht mehr geregt hat, der marschiert nachher durch Oberlenningen.</w:t>
      </w:r>
      <w:r w:rsidR="001235F3" w:rsidRPr="00FA560B">
        <w:rPr>
          <w:rFonts w:eastAsia="Calibri" w:cs="Times New Roman"/>
          <w:sz w:val="22"/>
        </w:rPr>
        <w:t>“</w:t>
      </w:r>
      <w:r w:rsidRPr="00FA560B">
        <w:rPr>
          <w:rFonts w:eastAsia="Calibri" w:cs="Times New Roman"/>
          <w:sz w:val="22"/>
        </w:rPr>
        <w:t xml:space="preserve"> Wildes Schreien war die Antwort: </w:t>
      </w:r>
      <w:r w:rsidR="001235F3" w:rsidRPr="00FA560B">
        <w:rPr>
          <w:rFonts w:eastAsia="Calibri" w:cs="Times New Roman"/>
          <w:sz w:val="22"/>
        </w:rPr>
        <w:t>„</w:t>
      </w:r>
      <w:r w:rsidRPr="00FA560B">
        <w:rPr>
          <w:rFonts w:eastAsia="Calibri" w:cs="Times New Roman"/>
          <w:sz w:val="22"/>
        </w:rPr>
        <w:t xml:space="preserve">Der Pfaff müsse </w:t>
      </w:r>
      <w:r w:rsidR="001235F3" w:rsidRPr="00FA560B">
        <w:rPr>
          <w:rFonts w:eastAsia="Calibri" w:cs="Times New Roman"/>
          <w:sz w:val="22"/>
        </w:rPr>
        <w:t>nach Kirchheim laufen; usw. ...</w:t>
      </w:r>
      <w:r w:rsidRPr="00FA560B">
        <w:rPr>
          <w:rFonts w:eastAsia="Calibri" w:cs="Times New Roman"/>
          <w:sz w:val="22"/>
        </w:rPr>
        <w:t>!</w:t>
      </w:r>
      <w:r w:rsidR="001235F3" w:rsidRPr="00FA560B">
        <w:rPr>
          <w:rFonts w:eastAsia="Calibri" w:cs="Times New Roman"/>
          <w:sz w:val="22"/>
        </w:rPr>
        <w:t>“</w:t>
      </w:r>
    </w:p>
    <w:p w14:paraId="489E04D2" w14:textId="77777777" w:rsidR="00AB1041" w:rsidRPr="00FA560B" w:rsidRDefault="00AB1041" w:rsidP="00AB1041">
      <w:pPr>
        <w:rPr>
          <w:rFonts w:eastAsia="Calibri" w:cs="Times New Roman"/>
          <w:sz w:val="22"/>
        </w:rPr>
      </w:pPr>
    </w:p>
    <w:p w14:paraId="712BBE1C" w14:textId="362493AF" w:rsidR="00AB1041" w:rsidRPr="00FA560B" w:rsidRDefault="00AB1041" w:rsidP="00AB1041">
      <w:pPr>
        <w:rPr>
          <w:rFonts w:eastAsia="Calibri" w:cs="Times New Roman"/>
          <w:sz w:val="22"/>
        </w:rPr>
      </w:pPr>
      <w:r w:rsidRPr="00FA560B">
        <w:rPr>
          <w:rFonts w:eastAsia="Calibri" w:cs="Times New Roman"/>
          <w:sz w:val="22"/>
        </w:rPr>
        <w:lastRenderedPageBreak/>
        <w:t xml:space="preserve">Wohl aus Kirchheim war inzwischen ein Gendarmeriewachtmeister mit dem Auto dicht vors Rathaus vorgefahren. Die wilde Meute forderte unter Drohung: </w:t>
      </w:r>
      <w:r w:rsidR="00285722" w:rsidRPr="00FA560B">
        <w:rPr>
          <w:rFonts w:eastAsia="Calibri" w:cs="Times New Roman"/>
          <w:sz w:val="22"/>
        </w:rPr>
        <w:t>„</w:t>
      </w:r>
      <w:r w:rsidRPr="00FA560B">
        <w:rPr>
          <w:rFonts w:eastAsia="Calibri" w:cs="Times New Roman"/>
          <w:sz w:val="22"/>
        </w:rPr>
        <w:t>Wenn es dem nicht passt und der dem Pfaff hilft, kriegt der's auch!</w:t>
      </w:r>
      <w:r w:rsidR="00285722" w:rsidRPr="00FA560B">
        <w:rPr>
          <w:rFonts w:eastAsia="Calibri" w:cs="Times New Roman"/>
          <w:sz w:val="22"/>
        </w:rPr>
        <w:t>“</w:t>
      </w:r>
      <w:r w:rsidRPr="00FA560B">
        <w:rPr>
          <w:rFonts w:eastAsia="Calibri" w:cs="Times New Roman"/>
          <w:sz w:val="22"/>
        </w:rPr>
        <w:t xml:space="preserve"> So fuhr dies Auto ein gut Stück vom Rathaus weg, damit der Pfaff noch Spalier laufen müsse, ehe er weg komme. Pfr. v. Jan wurde dann gebracht und musste wohl 50 </w:t>
      </w:r>
      <w:r w:rsidR="00285722" w:rsidRPr="00FA560B">
        <w:rPr>
          <w:rFonts w:eastAsia="Calibri" w:cs="Times New Roman"/>
          <w:sz w:val="22"/>
        </w:rPr>
        <w:t xml:space="preserve">– </w:t>
      </w:r>
      <w:r w:rsidRPr="00FA560B">
        <w:rPr>
          <w:rFonts w:eastAsia="Calibri" w:cs="Times New Roman"/>
          <w:sz w:val="22"/>
        </w:rPr>
        <w:t xml:space="preserve">60 m unter den unflätigsten Beschimpfungen durch diese zu Bestien gewordene Menschenschar gehen. </w:t>
      </w:r>
      <w:r w:rsidR="00285722" w:rsidRPr="00FA560B">
        <w:rPr>
          <w:rFonts w:eastAsia="Calibri" w:cs="Times New Roman"/>
          <w:sz w:val="22"/>
        </w:rPr>
        <w:t>„</w:t>
      </w:r>
      <w:r w:rsidRPr="00FA560B">
        <w:rPr>
          <w:rFonts w:eastAsia="Calibri" w:cs="Times New Roman"/>
          <w:sz w:val="22"/>
        </w:rPr>
        <w:t>Spucket den Lumpa doch a!</w:t>
      </w:r>
      <w:r w:rsidR="00285722" w:rsidRPr="00FA560B">
        <w:rPr>
          <w:rFonts w:eastAsia="Calibri" w:cs="Times New Roman"/>
          <w:sz w:val="22"/>
        </w:rPr>
        <w:t>“</w:t>
      </w:r>
      <w:r w:rsidRPr="00FA560B">
        <w:rPr>
          <w:rFonts w:eastAsia="Calibri" w:cs="Times New Roman"/>
          <w:sz w:val="22"/>
        </w:rPr>
        <w:t xml:space="preserve"> war dabei noch ein gelinder </w:t>
      </w:r>
      <w:r w:rsidR="00285722" w:rsidRPr="00FA560B">
        <w:rPr>
          <w:rFonts w:eastAsia="Calibri" w:cs="Times New Roman"/>
          <w:sz w:val="22"/>
        </w:rPr>
        <w:t>Ausdruck. Geschlagen oder bespi</w:t>
      </w:r>
      <w:r w:rsidRPr="00FA560B">
        <w:rPr>
          <w:rFonts w:eastAsia="Calibri" w:cs="Times New Roman"/>
          <w:sz w:val="22"/>
        </w:rPr>
        <w:t>en wurde v. Jan jedoch nicht, nur einer der vertierten Menschen leuchtete ihm ununterbrochen mit einer Taschenlampe ins Gesicht.</w:t>
      </w:r>
    </w:p>
    <w:p w14:paraId="36291F80" w14:textId="77777777" w:rsidR="00AB1041" w:rsidRPr="00FA560B" w:rsidRDefault="00AB1041" w:rsidP="00AB1041">
      <w:pPr>
        <w:rPr>
          <w:rFonts w:eastAsia="Calibri" w:cs="Times New Roman"/>
          <w:sz w:val="22"/>
        </w:rPr>
      </w:pPr>
    </w:p>
    <w:p w14:paraId="62AA378E" w14:textId="5DC4F3B3" w:rsidR="00AB1041" w:rsidRPr="00FA560B" w:rsidRDefault="00AB1041" w:rsidP="00AB1041">
      <w:pPr>
        <w:rPr>
          <w:rFonts w:eastAsia="Calibri" w:cs="Times New Roman"/>
          <w:sz w:val="22"/>
        </w:rPr>
      </w:pPr>
      <w:r w:rsidRPr="00FA560B">
        <w:rPr>
          <w:rFonts w:eastAsia="Calibri" w:cs="Times New Roman"/>
          <w:sz w:val="22"/>
        </w:rPr>
        <w:t>Die ganze Gemeinde war ob dieses räuberischen Überfalles, ob solch unmenschlichen Verhaltens deutscher Volksgenossen bis ins Innerste erschüttert, empört und aufgebracht. Es war ihr, als ob die Schrecken des 30-jährigen Krieges über sie hereingebrochen wären. Sie kam sich vor, wie wenn eine Verbrecherbande über sie hergefallen wäre. Wohl kaum ein Mensch hat in der</w:t>
      </w:r>
      <w:r w:rsidR="00285722" w:rsidRPr="00FA560B">
        <w:rPr>
          <w:rFonts w:eastAsia="Calibri" w:cs="Times New Roman"/>
          <w:sz w:val="22"/>
        </w:rPr>
        <w:t xml:space="preserve"> folgenden Nacht ein Auge zutun </w:t>
      </w:r>
      <w:r w:rsidRPr="00FA560B">
        <w:rPr>
          <w:rFonts w:eastAsia="Calibri" w:cs="Times New Roman"/>
          <w:sz w:val="22"/>
        </w:rPr>
        <w:t xml:space="preserve">können, so gewaltig war der Schreck in sie alle gefahren. Auf das erschreckte Fragen der Oberlenninger, wer sie (die Eindringlinge) eigentlich seien, erhielten sie die Antwort: </w:t>
      </w:r>
      <w:r w:rsidR="00285722" w:rsidRPr="00FA560B">
        <w:rPr>
          <w:rFonts w:eastAsia="Calibri" w:cs="Times New Roman"/>
          <w:sz w:val="22"/>
        </w:rPr>
        <w:t>„</w:t>
      </w:r>
      <w:r w:rsidRPr="00FA560B">
        <w:rPr>
          <w:rFonts w:eastAsia="Calibri" w:cs="Times New Roman"/>
          <w:sz w:val="22"/>
        </w:rPr>
        <w:t>Wir sind die S.S. von Nürtingen.</w:t>
      </w:r>
      <w:r w:rsidR="00285722" w:rsidRPr="00FA560B">
        <w:rPr>
          <w:rFonts w:eastAsia="Calibri" w:cs="Times New Roman"/>
          <w:sz w:val="22"/>
        </w:rPr>
        <w:t>“</w:t>
      </w:r>
    </w:p>
    <w:p w14:paraId="37223C6C" w14:textId="77777777" w:rsidR="00AB1041" w:rsidRPr="00FA560B" w:rsidRDefault="00AB1041" w:rsidP="00AB1041">
      <w:pPr>
        <w:rPr>
          <w:rFonts w:eastAsia="Calibri" w:cs="Times New Roman"/>
          <w:sz w:val="22"/>
        </w:rPr>
      </w:pPr>
    </w:p>
    <w:p w14:paraId="3774BC0C" w14:textId="77777777" w:rsidR="00AB1041" w:rsidRPr="00FA560B" w:rsidRDefault="00AB1041" w:rsidP="00AB1041">
      <w:pPr>
        <w:rPr>
          <w:rFonts w:eastAsia="Calibri" w:cs="Times New Roman"/>
          <w:sz w:val="22"/>
        </w:rPr>
      </w:pPr>
      <w:r w:rsidRPr="00FA560B">
        <w:rPr>
          <w:rFonts w:eastAsia="Calibri" w:cs="Times New Roman"/>
          <w:sz w:val="22"/>
        </w:rPr>
        <w:t>Unglaublich, dass solche Dinge heute geschehen dürfen. Wenn der Pfarrer etwas Unwahres gesagt oder etwas Unrechtes getan hat, dann mögen da ordentliche Gerichte einschreiten und ihn zur Rechenschaft ziehen. Warum darf ein Mann, der zudem den ganzen Weltkrieg als Freiwilliger mitgemacht hatte und 2 Jahre in englischer Gefangenschaft war, auf solch brutale und unsagbar beschämende Weise misshandelt und verhaftet werden?</w:t>
      </w:r>
    </w:p>
    <w:p w14:paraId="145EF6C6" w14:textId="77777777" w:rsidR="00AB1041" w:rsidRPr="00FA560B" w:rsidRDefault="00AB1041" w:rsidP="00AB1041">
      <w:pPr>
        <w:rPr>
          <w:rFonts w:eastAsia="Calibri" w:cs="Times New Roman"/>
          <w:sz w:val="22"/>
        </w:rPr>
      </w:pPr>
    </w:p>
    <w:p w14:paraId="1A2DB850" w14:textId="77777777" w:rsidR="00AB1041" w:rsidRPr="00FA560B" w:rsidRDefault="00AB1041" w:rsidP="00AB1041">
      <w:pPr>
        <w:rPr>
          <w:rFonts w:eastAsia="Calibri" w:cs="Times New Roman"/>
          <w:sz w:val="22"/>
        </w:rPr>
      </w:pPr>
      <w:r w:rsidRPr="00FA560B">
        <w:rPr>
          <w:rFonts w:eastAsia="Calibri" w:cs="Times New Roman"/>
          <w:sz w:val="22"/>
        </w:rPr>
        <w:t>Niemals haben wir Oberlenninger so etwas für möglich gehalten und würden es auch nimmer glauben, wenn wir es nicht selber so bitter erlebt hätten.</w:t>
      </w:r>
    </w:p>
    <w:p w14:paraId="317DE0D8" w14:textId="77777777" w:rsidR="00AB1041" w:rsidRPr="00FA560B" w:rsidRDefault="00AB1041" w:rsidP="00AB1041">
      <w:pPr>
        <w:rPr>
          <w:rFonts w:eastAsia="Calibri" w:cs="Times New Roman"/>
          <w:sz w:val="22"/>
        </w:rPr>
      </w:pPr>
    </w:p>
    <w:p w14:paraId="6621A4C8" w14:textId="294C0E6A" w:rsidR="00285722" w:rsidRDefault="00FA560B" w:rsidP="00FA560B">
      <w:pPr>
        <w:rPr>
          <w:rFonts w:eastAsia="Calibri" w:cs="Times New Roman"/>
          <w:sz w:val="22"/>
        </w:rPr>
      </w:pPr>
      <w:r>
        <w:rPr>
          <w:rFonts w:eastAsia="Calibri" w:cs="Times New Roman"/>
          <w:sz w:val="22"/>
        </w:rPr>
        <w:t xml:space="preserve">– </w:t>
      </w:r>
      <w:r w:rsidR="00AB1041" w:rsidRPr="00FA560B">
        <w:rPr>
          <w:rFonts w:eastAsia="Calibri" w:cs="Times New Roman"/>
          <w:sz w:val="22"/>
        </w:rPr>
        <w:t xml:space="preserve">6 Unterschriften von Augenzeugen </w:t>
      </w:r>
      <w:r>
        <w:rPr>
          <w:rFonts w:eastAsia="Calibri" w:cs="Times New Roman"/>
          <w:sz w:val="22"/>
        </w:rPr>
        <w:t>–</w:t>
      </w:r>
    </w:p>
    <w:p w14:paraId="5B39FDB6" w14:textId="52160757" w:rsidR="00DE1563" w:rsidRDefault="00DE1563" w:rsidP="00FA560B">
      <w:pPr>
        <w:rPr>
          <w:rFonts w:eastAsia="Calibri" w:cs="Times New Roman"/>
          <w:sz w:val="22"/>
        </w:rPr>
      </w:pPr>
    </w:p>
    <w:p w14:paraId="3D5733D1" w14:textId="77777777" w:rsidR="00FA560B" w:rsidRPr="00FA560B" w:rsidRDefault="00FA560B" w:rsidP="00FA560B">
      <w:pPr>
        <w:rPr>
          <w:rFonts w:eastAsia="Calibri" w:cs="Times New Roman"/>
          <w:sz w:val="22"/>
        </w:rPr>
      </w:pPr>
    </w:p>
    <w:p w14:paraId="16259B4D" w14:textId="4C1103B1" w:rsidR="00E67343" w:rsidRPr="00FA560B" w:rsidRDefault="00285722" w:rsidP="00285722">
      <w:pPr>
        <w:spacing w:line="259" w:lineRule="auto"/>
        <w:rPr>
          <w:rFonts w:cs="Arial"/>
          <w:sz w:val="22"/>
        </w:rPr>
      </w:pPr>
      <w:r w:rsidRPr="00FA560B">
        <w:rPr>
          <w:rFonts w:cs="Arial"/>
          <w:sz w:val="22"/>
        </w:rPr>
        <w:t xml:space="preserve">Aus: </w:t>
      </w:r>
      <w:r w:rsidR="00AD577A" w:rsidRPr="00FA560B">
        <w:rPr>
          <w:rFonts w:cs="Arial"/>
          <w:sz w:val="22"/>
        </w:rPr>
        <w:t>http://www.georg-angelos.de/jan</w:t>
      </w:r>
      <w:r w:rsidRPr="00FA560B">
        <w:rPr>
          <w:rFonts w:cs="Arial"/>
          <w:sz w:val="22"/>
        </w:rPr>
        <w:t>-zeugen.htm (03.01.2018);</w:t>
      </w:r>
      <w:r w:rsidR="00AD577A" w:rsidRPr="00FA560B">
        <w:rPr>
          <w:rFonts w:cs="Arial"/>
          <w:sz w:val="22"/>
        </w:rPr>
        <w:t xml:space="preserve"> mit </w:t>
      </w:r>
      <w:r w:rsidRPr="00FA560B">
        <w:rPr>
          <w:rFonts w:cs="Arial"/>
          <w:sz w:val="22"/>
        </w:rPr>
        <w:t>leichten Rechtschreibkorrekturen.</w:t>
      </w:r>
    </w:p>
    <w:sectPr w:rsidR="00E67343" w:rsidRPr="00FA560B" w:rsidSect="00FA560B">
      <w:headerReference w:type="default" r:id="rId11"/>
      <w:footerReference w:type="default" r:id="rId12"/>
      <w:type w:val="continuous"/>
      <w:pgSz w:w="11906" w:h="16838" w:code="9"/>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19AD" w14:textId="77777777" w:rsidR="00EF259D" w:rsidRDefault="00EF259D" w:rsidP="00FA560B">
      <w:r>
        <w:separator/>
      </w:r>
    </w:p>
  </w:endnote>
  <w:endnote w:type="continuationSeparator" w:id="0">
    <w:p w14:paraId="38505C07" w14:textId="77777777" w:rsidR="00EF259D" w:rsidRDefault="00EF259D" w:rsidP="00FA560B">
      <w:r>
        <w:continuationSeparator/>
      </w:r>
    </w:p>
  </w:endnote>
  <w:endnote w:type="continuationNotice" w:id="1">
    <w:p w14:paraId="3D6A34F1" w14:textId="77777777" w:rsidR="00F72862" w:rsidRDefault="00F72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158477"/>
      <w:docPartObj>
        <w:docPartGallery w:val="Page Numbers (Bottom of Page)"/>
        <w:docPartUnique/>
      </w:docPartObj>
    </w:sdtPr>
    <w:sdtContent>
      <w:p w14:paraId="181543D0" w14:textId="09B2E535" w:rsidR="00EF259D" w:rsidRDefault="00EF259D">
        <w:pPr>
          <w:pStyle w:val="Fuzeile"/>
          <w:jc w:val="right"/>
        </w:pPr>
        <w:r>
          <w:fldChar w:fldCharType="begin"/>
        </w:r>
        <w:r>
          <w:instrText>PAGE   \* MERGEFORMAT</w:instrText>
        </w:r>
        <w:r>
          <w:fldChar w:fldCharType="separate"/>
        </w:r>
        <w:r>
          <w:rPr>
            <w:noProof/>
          </w:rPr>
          <w:t>1</w:t>
        </w:r>
        <w:r>
          <w:fldChar w:fldCharType="end"/>
        </w:r>
      </w:p>
    </w:sdtContent>
  </w:sdt>
  <w:p w14:paraId="7070B5A3" w14:textId="77777777" w:rsidR="00EF259D" w:rsidRDefault="00EF25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4711" w14:textId="77777777" w:rsidR="00EF259D" w:rsidRDefault="00EF259D" w:rsidP="00FA560B">
      <w:r>
        <w:separator/>
      </w:r>
    </w:p>
  </w:footnote>
  <w:footnote w:type="continuationSeparator" w:id="0">
    <w:p w14:paraId="07120992" w14:textId="77777777" w:rsidR="00EF259D" w:rsidRDefault="00EF259D" w:rsidP="00FA560B">
      <w:r>
        <w:continuationSeparator/>
      </w:r>
    </w:p>
  </w:footnote>
  <w:footnote w:type="continuationNotice" w:id="1">
    <w:p w14:paraId="76F51C8B" w14:textId="77777777" w:rsidR="00F72862" w:rsidRDefault="00F72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0FC6" w14:textId="4E4D7520" w:rsidR="00EF259D" w:rsidRPr="00D132FC" w:rsidRDefault="00EF259D">
    <w:pPr>
      <w:pStyle w:val="Kopfzeile"/>
      <w:rPr>
        <w:sz w:val="20"/>
        <w:szCs w:val="20"/>
      </w:rPr>
    </w:pPr>
    <w:r>
      <w:rPr>
        <w:sz w:val="20"/>
        <w:szCs w:val="20"/>
      </w:rPr>
      <w:t>Von Jan: Material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CE3959"/>
    <w:multiLevelType w:val="hybridMultilevel"/>
    <w:tmpl w:val="90D49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FB10054"/>
    <w:multiLevelType w:val="hybridMultilevel"/>
    <w:tmpl w:val="780E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AA3536"/>
    <w:multiLevelType w:val="hybridMultilevel"/>
    <w:tmpl w:val="2F44B5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1235F3"/>
    <w:rsid w:val="001E6729"/>
    <w:rsid w:val="002109D0"/>
    <w:rsid w:val="00285722"/>
    <w:rsid w:val="002958D1"/>
    <w:rsid w:val="002F75EF"/>
    <w:rsid w:val="00407B47"/>
    <w:rsid w:val="00516B21"/>
    <w:rsid w:val="005840D0"/>
    <w:rsid w:val="00592460"/>
    <w:rsid w:val="007C36E7"/>
    <w:rsid w:val="007D5AF3"/>
    <w:rsid w:val="007E5227"/>
    <w:rsid w:val="00826D07"/>
    <w:rsid w:val="0084598F"/>
    <w:rsid w:val="009C390E"/>
    <w:rsid w:val="00A547E4"/>
    <w:rsid w:val="00AB1041"/>
    <w:rsid w:val="00AD577A"/>
    <w:rsid w:val="00AE05B4"/>
    <w:rsid w:val="00BA651E"/>
    <w:rsid w:val="00BF0F43"/>
    <w:rsid w:val="00C9748C"/>
    <w:rsid w:val="00D132FC"/>
    <w:rsid w:val="00DE1563"/>
    <w:rsid w:val="00E65614"/>
    <w:rsid w:val="00E67343"/>
    <w:rsid w:val="00EF259D"/>
    <w:rsid w:val="00F008E4"/>
    <w:rsid w:val="00F66C7A"/>
    <w:rsid w:val="00F71C6E"/>
    <w:rsid w:val="00F72862"/>
    <w:rsid w:val="00F81296"/>
    <w:rsid w:val="00FA5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C6E"/>
    <w:pPr>
      <w:ind w:left="720"/>
    </w:pPr>
  </w:style>
  <w:style w:type="character" w:styleId="Hyperlink">
    <w:name w:val="Hyperlink"/>
    <w:basedOn w:val="Absatz-Standardschriftart"/>
    <w:uiPriority w:val="99"/>
    <w:unhideWhenUsed/>
    <w:rsid w:val="00285722"/>
    <w:rPr>
      <w:color w:val="0563C1" w:themeColor="hyperlink"/>
      <w:u w:val="single"/>
    </w:rPr>
  </w:style>
  <w:style w:type="character" w:styleId="NichtaufgelsteErwhnung">
    <w:name w:val="Unresolved Mention"/>
    <w:basedOn w:val="Absatz-Standardschriftart"/>
    <w:uiPriority w:val="99"/>
    <w:semiHidden/>
    <w:unhideWhenUsed/>
    <w:rsid w:val="00285722"/>
    <w:rPr>
      <w:color w:val="808080"/>
      <w:shd w:val="clear" w:color="auto" w:fill="E6E6E6"/>
    </w:rPr>
  </w:style>
  <w:style w:type="character" w:styleId="Zeilennummer">
    <w:name w:val="line number"/>
    <w:basedOn w:val="Absatz-Standardschriftart"/>
    <w:uiPriority w:val="99"/>
    <w:semiHidden/>
    <w:unhideWhenUsed/>
    <w:rsid w:val="00285722"/>
  </w:style>
  <w:style w:type="paragraph" w:styleId="Kopfzeile">
    <w:name w:val="header"/>
    <w:basedOn w:val="Standard"/>
    <w:link w:val="KopfzeileZchn"/>
    <w:uiPriority w:val="99"/>
    <w:unhideWhenUsed/>
    <w:rsid w:val="00FA560B"/>
    <w:pPr>
      <w:tabs>
        <w:tab w:val="center" w:pos="4536"/>
        <w:tab w:val="right" w:pos="9072"/>
      </w:tabs>
    </w:pPr>
  </w:style>
  <w:style w:type="character" w:customStyle="1" w:styleId="KopfzeileZchn">
    <w:name w:val="Kopfzeile Zchn"/>
    <w:basedOn w:val="Absatz-Standardschriftart"/>
    <w:link w:val="Kopfzeile"/>
    <w:uiPriority w:val="99"/>
    <w:rsid w:val="00FA560B"/>
    <w:rPr>
      <w:rFonts w:ascii="Arial" w:hAnsi="Arial"/>
      <w:sz w:val="24"/>
    </w:rPr>
  </w:style>
  <w:style w:type="paragraph" w:styleId="Fuzeile">
    <w:name w:val="footer"/>
    <w:basedOn w:val="Standard"/>
    <w:link w:val="FuzeileZchn"/>
    <w:uiPriority w:val="99"/>
    <w:unhideWhenUsed/>
    <w:rsid w:val="00FA560B"/>
    <w:pPr>
      <w:tabs>
        <w:tab w:val="center" w:pos="4536"/>
        <w:tab w:val="right" w:pos="9072"/>
      </w:tabs>
    </w:pPr>
  </w:style>
  <w:style w:type="character" w:customStyle="1" w:styleId="FuzeileZchn">
    <w:name w:val="Fußzeile Zchn"/>
    <w:basedOn w:val="Absatz-Standardschriftart"/>
    <w:link w:val="Fuzeile"/>
    <w:uiPriority w:val="99"/>
    <w:rsid w:val="00FA560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ELKW-1959716991-3240</_dlc_DocId>
    <_dlc_DocIdUrl xmlns="109de6d5-470a-4c05-8aa5-7acabd33980b">
      <Url>https://www.elkw.de/SchDek/Calw/_layouts/15/DocIdRedir.aspx?ID=ELKW-1959716991-3240</Url>
      <Description>ELKW-1959716991-3240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2.xml><?xml version="1.0" encoding="utf-8"?>
<ds:datastoreItem xmlns:ds="http://schemas.openxmlformats.org/officeDocument/2006/customXml" ds:itemID="{32FCB290-D730-42C4-B271-8D6086A573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9de6d5-470a-4c05-8aa5-7acabd33980b"/>
    <ds:schemaRef ds:uri="http://www.w3.org/XML/1998/namespace"/>
    <ds:schemaRef ds:uri="http://purl.org/dc/dcmitype/"/>
  </ds:schemaRefs>
</ds:datastoreItem>
</file>

<file path=customXml/itemProps3.xml><?xml version="1.0" encoding="utf-8"?>
<ds:datastoreItem xmlns:ds="http://schemas.openxmlformats.org/officeDocument/2006/customXml" ds:itemID="{5DD337A1-3342-45C6-9C9F-3CBC66032B63}">
  <ds:schemaRefs>
    <ds:schemaRef ds:uri="http://schemas.microsoft.com/sharepoint/events"/>
  </ds:schemaRefs>
</ds:datastoreItem>
</file>

<file path=customXml/itemProps4.xml><?xml version="1.0" encoding="utf-8"?>
<ds:datastoreItem xmlns:ds="http://schemas.openxmlformats.org/officeDocument/2006/customXml" ds:itemID="{2B44DE22-27B2-45AF-9321-C8404F2A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8208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9</cp:revision>
  <dcterms:created xsi:type="dcterms:W3CDTF">2018-01-03T15:25:00Z</dcterms:created>
  <dcterms:modified xsi:type="dcterms:W3CDTF">2019-10-19T16:04:00Z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734f1a93-ddb2-4880-bb9a-7831e96b9246</vt:lpwstr>
  </property>
</Properties>
</file>